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F245AC" w:rsidP="00AC0DDD">
      <w:pPr>
        <w:jc w:val="center"/>
      </w:pPr>
      <w:r>
        <w:t>A-239</w:t>
      </w:r>
      <w:r w:rsidR="00C342F6">
        <w:t xml:space="preserve"> Murphy Hall</w:t>
      </w:r>
    </w:p>
    <w:p w:rsidR="00C342F6" w:rsidRDefault="00C342F6" w:rsidP="00AC0DDD">
      <w:pPr>
        <w:jc w:val="center"/>
      </w:pPr>
      <w:r>
        <w:t xml:space="preserve">Thursday, </w:t>
      </w:r>
      <w:r w:rsidR="00A776CE">
        <w:t xml:space="preserve">October </w:t>
      </w:r>
      <w:r w:rsidR="00CD3C97">
        <w:t>31</w:t>
      </w:r>
      <w:r w:rsidR="00190364">
        <w:t>, 2013</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C24DDD">
        <w:t>Alison Winje</w:t>
      </w:r>
      <w:r w:rsidR="001670EC">
        <w:t xml:space="preserve"> (Chair)</w:t>
      </w:r>
      <w:r w:rsidR="00610ADF">
        <w:t xml:space="preserve">, </w:t>
      </w:r>
      <w:r w:rsidR="00190364">
        <w:t>Randy Mai, Theresa Stewart</w:t>
      </w:r>
      <w:r w:rsidR="007969EE">
        <w:t>,</w:t>
      </w:r>
      <w:r w:rsidR="007969EE" w:rsidRPr="007969EE">
        <w:t xml:space="preserve"> </w:t>
      </w:r>
      <w:r w:rsidR="007969EE">
        <w:t>Annie Blomberg</w:t>
      </w:r>
    </w:p>
    <w:p w:rsidR="00C342F6" w:rsidRDefault="00C342F6" w:rsidP="00AC0DDD"/>
    <w:p w:rsidR="00C342F6" w:rsidRDefault="00C342F6" w:rsidP="00AC0DDD">
      <w:r>
        <w:t xml:space="preserve">Undergraduates: </w:t>
      </w:r>
      <w:r>
        <w:tab/>
      </w:r>
      <w:r w:rsidR="00190364">
        <w:t>Moneel Chand, Jas Kirt, Janay Williams</w:t>
      </w:r>
      <w:r w:rsidR="00610ADF">
        <w:t>, Jazz Kiang</w:t>
      </w:r>
    </w:p>
    <w:p w:rsidR="0008651E" w:rsidRDefault="0008651E" w:rsidP="00AC0DDD"/>
    <w:p w:rsidR="005D1360" w:rsidRDefault="00C342F6" w:rsidP="00AC0DDD">
      <w:r>
        <w:t>Administration:</w:t>
      </w:r>
      <w:r>
        <w:tab/>
      </w:r>
      <w:r w:rsidR="005D1360" w:rsidRPr="005D1360">
        <w:t>Christine Wilson</w:t>
      </w:r>
      <w:r w:rsidRPr="005D1360">
        <w:t>,</w:t>
      </w:r>
      <w:r>
        <w:t xml:space="preserve"> </w:t>
      </w:r>
      <w:r w:rsidR="005D1360">
        <w:t>Director, GSRC</w:t>
      </w:r>
    </w:p>
    <w:p w:rsidR="00190364" w:rsidRDefault="00190364" w:rsidP="001B3DC7">
      <w:pPr>
        <w:ind w:left="1440" w:firstLine="720"/>
      </w:pPr>
      <w:r>
        <w:t>Maureen Wadleigh</w:t>
      </w:r>
      <w:r w:rsidR="005D1360">
        <w:t xml:space="preserve">, Associate </w:t>
      </w:r>
      <w:r>
        <w:t>Director, CRA</w:t>
      </w:r>
    </w:p>
    <w:p w:rsidR="0025118C" w:rsidRDefault="0025118C" w:rsidP="005D1360">
      <w:pPr>
        <w:ind w:left="1440" w:firstLine="720"/>
      </w:pPr>
    </w:p>
    <w:p w:rsidR="0025118C" w:rsidRDefault="00190364" w:rsidP="0025118C">
      <w:r>
        <w:t>Ex-Officio:</w:t>
      </w:r>
      <w:r>
        <w:tab/>
      </w:r>
      <w:r w:rsidR="0025118C">
        <w:t xml:space="preserve"> </w:t>
      </w:r>
      <w:r>
        <w:tab/>
      </w:r>
      <w:r w:rsidR="0025118C">
        <w:t>Rebecca Lee-Garcia, Academic Planning and Budget</w:t>
      </w:r>
    </w:p>
    <w:p w:rsidR="003A24F4" w:rsidRDefault="003A24F4" w:rsidP="0025118C"/>
    <w:p w:rsidR="003A24F4" w:rsidRDefault="003A24F4" w:rsidP="0025118C">
      <w:r>
        <w:t xml:space="preserve">Guest: </w:t>
      </w:r>
      <w:r>
        <w:tab/>
      </w:r>
      <w:r>
        <w:tab/>
      </w:r>
      <w:r>
        <w:tab/>
        <w:t>Jazz Kiang, Undergraduate student</w:t>
      </w:r>
    </w:p>
    <w:p w:rsidR="00F829A6" w:rsidRDefault="00F829A6" w:rsidP="0025118C"/>
    <w:p w:rsidR="00190364" w:rsidRDefault="00F829A6" w:rsidP="00610ADF">
      <w:r w:rsidRPr="00F829A6">
        <w:rPr>
          <w:b/>
        </w:rPr>
        <w:t>Absent:</w:t>
      </w:r>
      <w:r>
        <w:tab/>
      </w:r>
      <w:r>
        <w:tab/>
      </w:r>
      <w:r w:rsidR="001B3DC7">
        <w:t>Kym Faull, Prof. in Residence</w:t>
      </w:r>
    </w:p>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EA45A7">
        <w:t>2</w:t>
      </w:r>
      <w:r w:rsidR="00A556B9">
        <w:t>:</w:t>
      </w:r>
      <w:r w:rsidR="003D40FC">
        <w:t>08</w:t>
      </w:r>
      <w:r>
        <w:t xml:space="preserve"> p.m.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BB086C" w:rsidRDefault="007969EE" w:rsidP="0029318E">
      <w:pPr>
        <w:numPr>
          <w:ilvl w:val="0"/>
          <w:numId w:val="12"/>
        </w:numPr>
        <w:ind w:left="360"/>
      </w:pPr>
      <w:r>
        <w:t>Agenda for October 31</w:t>
      </w:r>
      <w:r w:rsidR="00BB086C">
        <w:t xml:space="preserve"> 2013</w:t>
      </w:r>
    </w:p>
    <w:p w:rsidR="00BB086C" w:rsidRDefault="007969EE" w:rsidP="0029318E">
      <w:pPr>
        <w:numPr>
          <w:ilvl w:val="0"/>
          <w:numId w:val="12"/>
        </w:numPr>
        <w:ind w:left="360"/>
      </w:pPr>
      <w:r>
        <w:t>Minutes from October 24</w:t>
      </w:r>
      <w:r w:rsidR="00BB086C">
        <w:t xml:space="preserve"> 2013</w:t>
      </w:r>
    </w:p>
    <w:p w:rsidR="0067170D" w:rsidRDefault="007969EE" w:rsidP="0029318E">
      <w:pPr>
        <w:numPr>
          <w:ilvl w:val="0"/>
          <w:numId w:val="12"/>
        </w:numPr>
        <w:ind w:left="360"/>
      </w:pPr>
      <w:r>
        <w:t>Committee Compensation Cover Letter</w:t>
      </w:r>
    </w:p>
    <w:p w:rsidR="00BB086C" w:rsidRDefault="00CD3C97" w:rsidP="0029318E">
      <w:pPr>
        <w:numPr>
          <w:ilvl w:val="0"/>
          <w:numId w:val="12"/>
        </w:numPr>
        <w:ind w:left="360"/>
      </w:pPr>
      <w:r>
        <w:t>Optometry user fee recommendation letter to the Chancellor</w:t>
      </w:r>
    </w:p>
    <w:p w:rsidR="0029318E" w:rsidRDefault="0029318E" w:rsidP="0029318E">
      <w:pPr>
        <w:numPr>
          <w:ilvl w:val="0"/>
          <w:numId w:val="12"/>
        </w:numPr>
        <w:ind w:left="360"/>
      </w:pPr>
      <w:r>
        <w:t>Unit review letter to units</w:t>
      </w:r>
    </w:p>
    <w:p w:rsidR="00531F0F" w:rsidRDefault="00531F0F" w:rsidP="00531F0F"/>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4152EE">
      <w:pPr>
        <w:pStyle w:val="ListParagraph"/>
        <w:numPr>
          <w:ilvl w:val="0"/>
          <w:numId w:val="6"/>
        </w:numPr>
        <w:ind w:left="360"/>
      </w:pPr>
      <w:r>
        <w:t xml:space="preserve">A motion was made 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Review of Minutes:</w:t>
      </w:r>
    </w:p>
    <w:p w:rsidR="00F63292" w:rsidRDefault="00F63292" w:rsidP="00F63292">
      <w:pPr>
        <w:pStyle w:val="ListParagraph"/>
        <w:ind w:left="1440"/>
      </w:pPr>
    </w:p>
    <w:p w:rsidR="003E11CA" w:rsidRDefault="00467079" w:rsidP="004152EE">
      <w:pPr>
        <w:pStyle w:val="ListParagraph"/>
        <w:numPr>
          <w:ilvl w:val="0"/>
          <w:numId w:val="6"/>
        </w:numPr>
        <w:ind w:left="360"/>
      </w:pPr>
      <w:r>
        <w:t xml:space="preserve">A motion was made by </w:t>
      </w:r>
      <w:r w:rsidR="003241BD">
        <w:rPr>
          <w:b/>
          <w:i/>
        </w:rPr>
        <w:t>Randy Mai</w:t>
      </w:r>
      <w:r w:rsidR="00A447BA">
        <w:rPr>
          <w:b/>
          <w:i/>
        </w:rPr>
        <w:t xml:space="preserve"> </w:t>
      </w:r>
      <w:r>
        <w:t xml:space="preserve">and seconded by </w:t>
      </w:r>
      <w:r w:rsidR="003241BD">
        <w:rPr>
          <w:b/>
          <w:i/>
        </w:rPr>
        <w:t>Janay Williams</w:t>
      </w:r>
      <w:r w:rsidR="00EA1B24">
        <w:t xml:space="preserve"> to approve the </w:t>
      </w:r>
      <w:r w:rsidR="0029318E">
        <w:t>10/24</w:t>
      </w:r>
      <w:r w:rsidR="00531F0F">
        <w:t>/2013 minutes as amended</w:t>
      </w:r>
      <w:r w:rsidR="00B44253">
        <w:t xml:space="preserve">. </w:t>
      </w:r>
      <w:r w:rsidR="007233C3">
        <w:t xml:space="preserve">This vote was unanimous with one abstention. </w:t>
      </w:r>
    </w:p>
    <w:p w:rsidR="004E0DED" w:rsidRDefault="004E0DED" w:rsidP="00467079">
      <w:pPr>
        <w:pStyle w:val="ListParagraph"/>
        <w:ind w:left="0"/>
        <w:rPr>
          <w:b/>
        </w:rPr>
      </w:pPr>
    </w:p>
    <w:p w:rsidR="00467079" w:rsidRDefault="0029318E" w:rsidP="00467079">
      <w:pPr>
        <w:pStyle w:val="ListParagraph"/>
        <w:ind w:left="0"/>
        <w:rPr>
          <w:b/>
        </w:rPr>
      </w:pPr>
      <w:r>
        <w:rPr>
          <w:b/>
        </w:rPr>
        <w:t>Compensation Policy Letter Discussion:</w:t>
      </w:r>
    </w:p>
    <w:p w:rsidR="0029318E" w:rsidRDefault="0029318E" w:rsidP="00467079">
      <w:pPr>
        <w:pStyle w:val="ListParagraph"/>
        <w:ind w:left="0"/>
        <w:rPr>
          <w:b/>
        </w:rPr>
      </w:pPr>
    </w:p>
    <w:p w:rsidR="0029318E" w:rsidRPr="00AA32C4" w:rsidRDefault="00853393" w:rsidP="0029318E">
      <w:pPr>
        <w:pStyle w:val="ListParagraph"/>
        <w:numPr>
          <w:ilvl w:val="0"/>
          <w:numId w:val="6"/>
        </w:numPr>
        <w:ind w:left="360"/>
        <w:rPr>
          <w:b/>
        </w:rPr>
      </w:pPr>
      <w:r>
        <w:t xml:space="preserve">The committee as a whole reviewed the letter. It was clarified that the committees with potential to be compensated would be both advisory in nature and contain a student majority. </w:t>
      </w:r>
      <w:r w:rsidRPr="00AA32C4">
        <w:rPr>
          <w:b/>
          <w:i/>
        </w:rPr>
        <w:t>Christine Wilson</w:t>
      </w:r>
      <w:r>
        <w:t xml:space="preserve"> asked if all of the currently compensated committees are advisory committees, and suggested they make it clear that compensation will be limited to committees that do that kind of work. </w:t>
      </w:r>
      <w:r w:rsidR="00AA32C4" w:rsidRPr="00AA32C4">
        <w:rPr>
          <w:b/>
          <w:i/>
        </w:rPr>
        <w:t xml:space="preserve">Rebecca Lee-Garcia </w:t>
      </w:r>
      <w:r w:rsidR="00AA32C4" w:rsidRPr="00AA32C4">
        <w:t>agreed</w:t>
      </w:r>
      <w:r w:rsidR="00AA32C4">
        <w:t xml:space="preserve">, citing how large a category “student majority” intimates. </w:t>
      </w:r>
    </w:p>
    <w:p w:rsidR="00AA32C4" w:rsidRPr="001B3DC7" w:rsidRDefault="00AA32C4" w:rsidP="001B3DC7">
      <w:pPr>
        <w:pStyle w:val="ListParagraph"/>
        <w:ind w:left="360"/>
        <w:rPr>
          <w:b/>
        </w:rPr>
      </w:pPr>
    </w:p>
    <w:p w:rsidR="001B3DC7" w:rsidRPr="001B3DC7" w:rsidRDefault="001B3DC7" w:rsidP="0029318E">
      <w:pPr>
        <w:pStyle w:val="ListParagraph"/>
        <w:numPr>
          <w:ilvl w:val="0"/>
          <w:numId w:val="6"/>
        </w:numPr>
        <w:ind w:left="360"/>
        <w:rPr>
          <w:b/>
        </w:rPr>
      </w:pPr>
      <w:r w:rsidRPr="001B3DC7">
        <w:rPr>
          <w:b/>
          <w:i/>
        </w:rPr>
        <w:t>Nancy Greenstein</w:t>
      </w:r>
      <w:r>
        <w:t xml:space="preserve"> noted the importance of letting the committee members participating in the survey know that results will only be used in aggregate, and individual information from their committees will not be reported. </w:t>
      </w:r>
      <w:r w:rsidRPr="001B3DC7">
        <w:rPr>
          <w:b/>
          <w:i/>
        </w:rPr>
        <w:t>Alison Winje</w:t>
      </w:r>
      <w:r>
        <w:t xml:space="preserve"> included that the results will not be used to evaluate currently compensated committees, but to create holistic criteria for committees applying for compensation. </w:t>
      </w:r>
    </w:p>
    <w:p w:rsidR="001B3DC7" w:rsidRPr="001B3DC7" w:rsidRDefault="001B3DC7" w:rsidP="001B3DC7">
      <w:pPr>
        <w:pStyle w:val="ListParagraph"/>
        <w:rPr>
          <w:b/>
          <w:i/>
        </w:rPr>
      </w:pPr>
    </w:p>
    <w:p w:rsidR="0029318E" w:rsidRPr="00C858C8" w:rsidRDefault="001B3DC7" w:rsidP="00C858C8">
      <w:pPr>
        <w:pStyle w:val="ListParagraph"/>
        <w:numPr>
          <w:ilvl w:val="0"/>
          <w:numId w:val="6"/>
        </w:numPr>
        <w:ind w:left="360"/>
        <w:rPr>
          <w:b/>
        </w:rPr>
      </w:pPr>
      <w:r w:rsidRPr="001B3DC7">
        <w:rPr>
          <w:b/>
          <w:i/>
        </w:rPr>
        <w:t>Nancy Greenstein</w:t>
      </w:r>
      <w:r>
        <w:rPr>
          <w:b/>
        </w:rPr>
        <w:t xml:space="preserve"> </w:t>
      </w:r>
      <w:r>
        <w:t xml:space="preserve">made a motion to approve the letter as amended by the committee. </w:t>
      </w:r>
      <w:r>
        <w:rPr>
          <w:b/>
          <w:i/>
        </w:rPr>
        <w:t>Moneel Chand</w:t>
      </w:r>
      <w:r>
        <w:t xml:space="preserve"> seconded the motion, which passed unanimously. </w:t>
      </w:r>
    </w:p>
    <w:p w:rsidR="0029318E" w:rsidRDefault="0029318E" w:rsidP="00467079">
      <w:pPr>
        <w:pStyle w:val="ListParagraph"/>
        <w:ind w:left="0"/>
        <w:rPr>
          <w:b/>
        </w:rPr>
      </w:pPr>
    </w:p>
    <w:p w:rsidR="0029318E" w:rsidRDefault="0029318E" w:rsidP="00467079">
      <w:pPr>
        <w:pStyle w:val="ListParagraph"/>
        <w:ind w:left="0"/>
        <w:rPr>
          <w:b/>
        </w:rPr>
      </w:pPr>
      <w:r>
        <w:rPr>
          <w:b/>
        </w:rPr>
        <w:t>Unit Visits:</w:t>
      </w:r>
    </w:p>
    <w:p w:rsidR="00F86F92" w:rsidRDefault="00F86F92" w:rsidP="00467079">
      <w:pPr>
        <w:pStyle w:val="ListParagraph"/>
        <w:ind w:left="0"/>
        <w:rPr>
          <w:b/>
        </w:rPr>
      </w:pPr>
    </w:p>
    <w:p w:rsidR="00083D14" w:rsidRPr="00083D14" w:rsidRDefault="00F86F92" w:rsidP="00F86F92">
      <w:pPr>
        <w:pStyle w:val="ListParagraph"/>
        <w:numPr>
          <w:ilvl w:val="0"/>
          <w:numId w:val="6"/>
        </w:numPr>
        <w:ind w:left="360"/>
        <w:rPr>
          <w:b/>
        </w:rPr>
      </w:pPr>
      <w:r w:rsidRPr="00083D14">
        <w:rPr>
          <w:b/>
          <w:i/>
        </w:rPr>
        <w:t>Alison Winje</w:t>
      </w:r>
      <w:r>
        <w:t xml:space="preserve"> asked the committee if it would be helpful to them for her to invite the heads of the units that were reviewed the previous year to an SFAC meeting. The units that would be invited include: the Central Ticket Office, Community Housing Office, Early Childcare and Education Center, Athletics, Office Technology Center, Career Center, Community Programs Office, Graduate Student Resource Center, Student Legal Services, Ashe Student Health and Wellness Center, and the LGBT Resource Center.</w:t>
      </w:r>
      <w:r w:rsidR="00083D14">
        <w:t xml:space="preserve"> </w:t>
      </w:r>
    </w:p>
    <w:p w:rsidR="00083D14" w:rsidRPr="00083D14" w:rsidRDefault="00083D14" w:rsidP="00083D14">
      <w:pPr>
        <w:pStyle w:val="ListParagraph"/>
        <w:ind w:left="360"/>
        <w:rPr>
          <w:b/>
        </w:rPr>
      </w:pPr>
    </w:p>
    <w:p w:rsidR="0029318E" w:rsidRPr="00B47CF0" w:rsidRDefault="00083D14" w:rsidP="00B47CF0">
      <w:pPr>
        <w:pStyle w:val="ListParagraph"/>
        <w:numPr>
          <w:ilvl w:val="0"/>
          <w:numId w:val="6"/>
        </w:numPr>
        <w:ind w:left="360"/>
        <w:rPr>
          <w:b/>
        </w:rPr>
      </w:pPr>
      <w:r w:rsidRPr="00C568D2">
        <w:rPr>
          <w:b/>
          <w:i/>
        </w:rPr>
        <w:t>Alison Winje</w:t>
      </w:r>
      <w:r>
        <w:t xml:space="preserve"> asked the committee to determine any questions they would like to ask the unit heads.</w:t>
      </w:r>
      <w:r w:rsidR="000523E1">
        <w:t xml:space="preserve"> The committee members will also review each department’s unit review, any feedback given to them by SFAC, and their </w:t>
      </w:r>
      <w:r w:rsidR="00B47CF0">
        <w:t>listed goals.</w:t>
      </w:r>
    </w:p>
    <w:p w:rsidR="00B47CF0" w:rsidRPr="00B47CF0" w:rsidRDefault="00B47CF0" w:rsidP="00B47CF0">
      <w:pPr>
        <w:pStyle w:val="ListParagraph"/>
        <w:rPr>
          <w:b/>
        </w:rPr>
      </w:pPr>
    </w:p>
    <w:p w:rsidR="00B47CF0" w:rsidRPr="00B47CF0" w:rsidRDefault="00B47CF0" w:rsidP="00B47CF0">
      <w:pPr>
        <w:pStyle w:val="ListParagraph"/>
        <w:numPr>
          <w:ilvl w:val="0"/>
          <w:numId w:val="6"/>
        </w:numPr>
        <w:ind w:left="360"/>
        <w:rPr>
          <w:b/>
        </w:rPr>
      </w:pPr>
      <w:r w:rsidRPr="00B47CF0">
        <w:rPr>
          <w:b/>
          <w:i/>
        </w:rPr>
        <w:t>Nancy Greenstein</w:t>
      </w:r>
      <w:r>
        <w:rPr>
          <w:b/>
        </w:rPr>
        <w:t xml:space="preserve"> </w:t>
      </w:r>
      <w:r>
        <w:t xml:space="preserve">noted that she was interested in seeing whether or not the units had made progress on their goals, and whether they had made any changes based on SFAC’s feedback. </w:t>
      </w:r>
      <w:r w:rsidRPr="00B47CF0">
        <w:rPr>
          <w:b/>
          <w:i/>
        </w:rPr>
        <w:t>Annie Blomberg</w:t>
      </w:r>
      <w:r>
        <w:t xml:space="preserve"> stated her interest in hearing feedback on the process itself from the unit heads. </w:t>
      </w:r>
    </w:p>
    <w:p w:rsidR="00B47CF0" w:rsidRPr="00B47CF0" w:rsidRDefault="00B47CF0" w:rsidP="00B47CF0">
      <w:pPr>
        <w:pStyle w:val="ListParagraph"/>
        <w:rPr>
          <w:b/>
        </w:rPr>
      </w:pPr>
    </w:p>
    <w:p w:rsidR="007233C3" w:rsidRPr="00C858C8" w:rsidRDefault="00B47CF0" w:rsidP="00C858C8">
      <w:pPr>
        <w:pStyle w:val="ListParagraph"/>
        <w:numPr>
          <w:ilvl w:val="0"/>
          <w:numId w:val="6"/>
        </w:numPr>
        <w:ind w:left="360"/>
        <w:rPr>
          <w:b/>
        </w:rPr>
      </w:pPr>
      <w:r w:rsidRPr="00B47CF0">
        <w:rPr>
          <w:b/>
          <w:i/>
        </w:rPr>
        <w:t>Alison Winje</w:t>
      </w:r>
      <w:r>
        <w:t xml:space="preserve"> will write and send the invitation to the unit heads.</w:t>
      </w:r>
    </w:p>
    <w:p w:rsidR="006A7214" w:rsidRDefault="006A7214" w:rsidP="006A7214">
      <w:pPr>
        <w:pStyle w:val="ListParagraph"/>
        <w:ind w:left="1440"/>
      </w:pPr>
    </w:p>
    <w:p w:rsidR="005D62FE" w:rsidRPr="005D62FE" w:rsidRDefault="005D62FE" w:rsidP="005D62FE">
      <w:pPr>
        <w:pStyle w:val="ListParagraph"/>
        <w:ind w:left="0"/>
        <w:rPr>
          <w:b/>
        </w:rPr>
      </w:pPr>
      <w:r w:rsidRPr="005D62FE">
        <w:rPr>
          <w:b/>
        </w:rPr>
        <w:t>Adjournment:</w:t>
      </w:r>
    </w:p>
    <w:p w:rsidR="005D62FE" w:rsidRDefault="005D62FE" w:rsidP="005D62FE">
      <w:pPr>
        <w:pStyle w:val="ListParagraph"/>
        <w:ind w:left="0"/>
      </w:pPr>
    </w:p>
    <w:p w:rsidR="0061263B" w:rsidRDefault="0020689D" w:rsidP="004152EE">
      <w:pPr>
        <w:pStyle w:val="ListParagraph"/>
        <w:numPr>
          <w:ilvl w:val="0"/>
          <w:numId w:val="6"/>
        </w:numPr>
        <w:ind w:left="360"/>
      </w:pPr>
      <w:r>
        <w:t>A m</w:t>
      </w:r>
      <w:r w:rsidR="0061263B">
        <w:t xml:space="preserve">otion was made </w:t>
      </w:r>
      <w:r>
        <w:t xml:space="preserve">and seconded </w:t>
      </w:r>
      <w:r w:rsidR="0061263B">
        <w:t xml:space="preserve">to adjourn the meeting. </w:t>
      </w:r>
      <w:r w:rsidR="00AE5F1E">
        <w:t xml:space="preserve"> </w:t>
      </w:r>
      <w:r w:rsidR="00EA319A">
        <w:t xml:space="preserve">This </w:t>
      </w:r>
      <w:r w:rsidR="00AE5F1E">
        <w:t xml:space="preserve">vote </w:t>
      </w:r>
      <w:r w:rsidR="00367D49">
        <w:t>was unanimous.</w:t>
      </w:r>
      <w:r w:rsidR="0061263B">
        <w:t xml:space="preserve"> </w:t>
      </w:r>
    </w:p>
    <w:p w:rsidR="0061263B" w:rsidRDefault="0061263B" w:rsidP="004152EE">
      <w:pPr>
        <w:pStyle w:val="ListParagraph"/>
        <w:ind w:left="360"/>
      </w:pPr>
    </w:p>
    <w:p w:rsidR="00F4601E" w:rsidRPr="00AC0DDD" w:rsidRDefault="00226096" w:rsidP="004152EE">
      <w:pPr>
        <w:pStyle w:val="ListParagraph"/>
        <w:ind w:left="360" w:firstLine="720"/>
      </w:pPr>
      <w:r>
        <w:t>Meeting was adjourned</w:t>
      </w:r>
      <w:r w:rsidR="0020689D">
        <w:t xml:space="preserve"> at 3</w:t>
      </w:r>
      <w:r w:rsidR="00F46F46">
        <w:t>:1</w:t>
      </w:r>
      <w:r w:rsidR="00D95364">
        <w:t>6</w:t>
      </w:r>
      <w:r>
        <w:t>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5B" w:rsidRDefault="008E7F5B" w:rsidP="00AC0DDD">
      <w:r>
        <w:separator/>
      </w:r>
    </w:p>
  </w:endnote>
  <w:endnote w:type="continuationSeparator" w:id="0">
    <w:p w:rsidR="008E7F5B" w:rsidRDefault="008E7F5B"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OCTOBER </w:t>
    </w:r>
    <w:r w:rsidR="0018529D">
      <w:rPr>
        <w:rFonts w:ascii="Cambria" w:hAnsi="Cambria"/>
        <w:lang w:val="en-US"/>
      </w:rPr>
      <w:t>31</w:t>
    </w:r>
    <w:r>
      <w:rPr>
        <w:rFonts w:ascii="Cambria" w:hAnsi="Cambria"/>
      </w:rPr>
      <w:t>, 201</w:t>
    </w:r>
    <w:r>
      <w:rPr>
        <w:rFonts w:ascii="Cambria" w:hAnsi="Cambria"/>
        <w:lang w:val="en-US"/>
      </w:rPr>
      <w:t>3</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330AA8" w:rsidRPr="00330AA8">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5B" w:rsidRDefault="008E7F5B" w:rsidP="00AC0DDD">
      <w:r>
        <w:separator/>
      </w:r>
    </w:p>
  </w:footnote>
  <w:footnote w:type="continuationSeparator" w:id="0">
    <w:p w:rsidR="008E7F5B" w:rsidRDefault="008E7F5B"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11"/>
  </w:num>
  <w:num w:numId="5">
    <w:abstractNumId w:val="7"/>
  </w:num>
  <w:num w:numId="6">
    <w:abstractNumId w:val="2"/>
  </w:num>
  <w:num w:numId="7">
    <w:abstractNumId w:val="1"/>
  </w:num>
  <w:num w:numId="8">
    <w:abstractNumId w:val="10"/>
  </w:num>
  <w:num w:numId="9">
    <w:abstractNumId w:val="3"/>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174C7"/>
    <w:rsid w:val="0002674C"/>
    <w:rsid w:val="0004049A"/>
    <w:rsid w:val="00042E7E"/>
    <w:rsid w:val="000523E1"/>
    <w:rsid w:val="00057049"/>
    <w:rsid w:val="000765B9"/>
    <w:rsid w:val="00083D14"/>
    <w:rsid w:val="0008651E"/>
    <w:rsid w:val="000A4D07"/>
    <w:rsid w:val="000A60C1"/>
    <w:rsid w:val="000D063E"/>
    <w:rsid w:val="000F6267"/>
    <w:rsid w:val="00104F95"/>
    <w:rsid w:val="0011126D"/>
    <w:rsid w:val="00112D86"/>
    <w:rsid w:val="00116BF6"/>
    <w:rsid w:val="00131743"/>
    <w:rsid w:val="00132AC2"/>
    <w:rsid w:val="001479AE"/>
    <w:rsid w:val="001670EC"/>
    <w:rsid w:val="00176AD1"/>
    <w:rsid w:val="00184F83"/>
    <w:rsid w:val="0018529D"/>
    <w:rsid w:val="00190364"/>
    <w:rsid w:val="00192530"/>
    <w:rsid w:val="00192AFC"/>
    <w:rsid w:val="001970B6"/>
    <w:rsid w:val="001A4AEF"/>
    <w:rsid w:val="001A5678"/>
    <w:rsid w:val="001A5A24"/>
    <w:rsid w:val="001A7EED"/>
    <w:rsid w:val="001B3DC7"/>
    <w:rsid w:val="001B753F"/>
    <w:rsid w:val="001C6A8B"/>
    <w:rsid w:val="001C7A4D"/>
    <w:rsid w:val="00205B43"/>
    <w:rsid w:val="0020689D"/>
    <w:rsid w:val="00206EF0"/>
    <w:rsid w:val="00215887"/>
    <w:rsid w:val="00226096"/>
    <w:rsid w:val="0023776E"/>
    <w:rsid w:val="00241813"/>
    <w:rsid w:val="0025118C"/>
    <w:rsid w:val="0025436C"/>
    <w:rsid w:val="0026291B"/>
    <w:rsid w:val="0028551A"/>
    <w:rsid w:val="0029318E"/>
    <w:rsid w:val="002A7932"/>
    <w:rsid w:val="002B591A"/>
    <w:rsid w:val="002C7C7E"/>
    <w:rsid w:val="002E0DFF"/>
    <w:rsid w:val="00311357"/>
    <w:rsid w:val="003241BD"/>
    <w:rsid w:val="003263FF"/>
    <w:rsid w:val="00330AA8"/>
    <w:rsid w:val="00331E68"/>
    <w:rsid w:val="00337A93"/>
    <w:rsid w:val="00351672"/>
    <w:rsid w:val="00357D84"/>
    <w:rsid w:val="00367D49"/>
    <w:rsid w:val="00385D7A"/>
    <w:rsid w:val="003A24F4"/>
    <w:rsid w:val="003B0663"/>
    <w:rsid w:val="003B2D80"/>
    <w:rsid w:val="003C0A22"/>
    <w:rsid w:val="003C538B"/>
    <w:rsid w:val="003C550F"/>
    <w:rsid w:val="003D0EF8"/>
    <w:rsid w:val="003D40FC"/>
    <w:rsid w:val="003D5FDA"/>
    <w:rsid w:val="003E105C"/>
    <w:rsid w:val="003E11CA"/>
    <w:rsid w:val="003E1386"/>
    <w:rsid w:val="003E38C4"/>
    <w:rsid w:val="003F2415"/>
    <w:rsid w:val="003F4624"/>
    <w:rsid w:val="003F63AF"/>
    <w:rsid w:val="00401A61"/>
    <w:rsid w:val="00404CC4"/>
    <w:rsid w:val="004152EE"/>
    <w:rsid w:val="004169E2"/>
    <w:rsid w:val="00423674"/>
    <w:rsid w:val="00441E31"/>
    <w:rsid w:val="0044234D"/>
    <w:rsid w:val="00442F7A"/>
    <w:rsid w:val="00463D62"/>
    <w:rsid w:val="00467079"/>
    <w:rsid w:val="00471488"/>
    <w:rsid w:val="00482DAF"/>
    <w:rsid w:val="0048470E"/>
    <w:rsid w:val="00491570"/>
    <w:rsid w:val="00496605"/>
    <w:rsid w:val="00496D94"/>
    <w:rsid w:val="004A128D"/>
    <w:rsid w:val="004B4184"/>
    <w:rsid w:val="004B58B3"/>
    <w:rsid w:val="004C6645"/>
    <w:rsid w:val="004D5960"/>
    <w:rsid w:val="004D63BD"/>
    <w:rsid w:val="004E0DED"/>
    <w:rsid w:val="004F0674"/>
    <w:rsid w:val="0050479B"/>
    <w:rsid w:val="00505929"/>
    <w:rsid w:val="0050595B"/>
    <w:rsid w:val="0052003F"/>
    <w:rsid w:val="005226FE"/>
    <w:rsid w:val="00531F0F"/>
    <w:rsid w:val="00531FC2"/>
    <w:rsid w:val="00532000"/>
    <w:rsid w:val="005337B1"/>
    <w:rsid w:val="0053754C"/>
    <w:rsid w:val="00541F1F"/>
    <w:rsid w:val="00554867"/>
    <w:rsid w:val="00561B27"/>
    <w:rsid w:val="0057792A"/>
    <w:rsid w:val="00585144"/>
    <w:rsid w:val="00591F29"/>
    <w:rsid w:val="0059693F"/>
    <w:rsid w:val="005A2431"/>
    <w:rsid w:val="005B15E2"/>
    <w:rsid w:val="005C35DE"/>
    <w:rsid w:val="005D1360"/>
    <w:rsid w:val="005D62FE"/>
    <w:rsid w:val="005E4022"/>
    <w:rsid w:val="005F74C6"/>
    <w:rsid w:val="0060419D"/>
    <w:rsid w:val="00610ADF"/>
    <w:rsid w:val="0061175A"/>
    <w:rsid w:val="0061217B"/>
    <w:rsid w:val="0061263B"/>
    <w:rsid w:val="00625285"/>
    <w:rsid w:val="00631802"/>
    <w:rsid w:val="006339E1"/>
    <w:rsid w:val="00633E51"/>
    <w:rsid w:val="00652DD7"/>
    <w:rsid w:val="00655E82"/>
    <w:rsid w:val="006628E4"/>
    <w:rsid w:val="006634D4"/>
    <w:rsid w:val="00664524"/>
    <w:rsid w:val="0067170D"/>
    <w:rsid w:val="0068351F"/>
    <w:rsid w:val="006A37BE"/>
    <w:rsid w:val="006A3EFF"/>
    <w:rsid w:val="006A7214"/>
    <w:rsid w:val="006A7BC7"/>
    <w:rsid w:val="006C3FAD"/>
    <w:rsid w:val="006D3E76"/>
    <w:rsid w:val="00705831"/>
    <w:rsid w:val="007075D0"/>
    <w:rsid w:val="007103EB"/>
    <w:rsid w:val="00711B7E"/>
    <w:rsid w:val="00717F07"/>
    <w:rsid w:val="007233C3"/>
    <w:rsid w:val="00725728"/>
    <w:rsid w:val="00727725"/>
    <w:rsid w:val="00735BC5"/>
    <w:rsid w:val="00747D8F"/>
    <w:rsid w:val="0075364A"/>
    <w:rsid w:val="00760888"/>
    <w:rsid w:val="007667B5"/>
    <w:rsid w:val="00772E1B"/>
    <w:rsid w:val="00783926"/>
    <w:rsid w:val="00783B32"/>
    <w:rsid w:val="00786693"/>
    <w:rsid w:val="00792103"/>
    <w:rsid w:val="0079533F"/>
    <w:rsid w:val="007969EE"/>
    <w:rsid w:val="007B217E"/>
    <w:rsid w:val="007B7845"/>
    <w:rsid w:val="007D2E3A"/>
    <w:rsid w:val="007D773E"/>
    <w:rsid w:val="007E45CC"/>
    <w:rsid w:val="007E6457"/>
    <w:rsid w:val="007E7118"/>
    <w:rsid w:val="007F294F"/>
    <w:rsid w:val="007F7274"/>
    <w:rsid w:val="007F7744"/>
    <w:rsid w:val="00802BD9"/>
    <w:rsid w:val="008041E6"/>
    <w:rsid w:val="008077B3"/>
    <w:rsid w:val="008077D9"/>
    <w:rsid w:val="00812CBC"/>
    <w:rsid w:val="0081353B"/>
    <w:rsid w:val="00816B2A"/>
    <w:rsid w:val="00817924"/>
    <w:rsid w:val="0084306B"/>
    <w:rsid w:val="008457AB"/>
    <w:rsid w:val="00853393"/>
    <w:rsid w:val="00857DDE"/>
    <w:rsid w:val="00881B22"/>
    <w:rsid w:val="008906BB"/>
    <w:rsid w:val="008B3AD3"/>
    <w:rsid w:val="008C06B4"/>
    <w:rsid w:val="008C5559"/>
    <w:rsid w:val="008D09B6"/>
    <w:rsid w:val="008D2378"/>
    <w:rsid w:val="008E7F5B"/>
    <w:rsid w:val="00907BBE"/>
    <w:rsid w:val="009134A2"/>
    <w:rsid w:val="00921D6B"/>
    <w:rsid w:val="00927AEF"/>
    <w:rsid w:val="00930BB4"/>
    <w:rsid w:val="009335D4"/>
    <w:rsid w:val="00933844"/>
    <w:rsid w:val="00936A3F"/>
    <w:rsid w:val="00940AB1"/>
    <w:rsid w:val="00946FCD"/>
    <w:rsid w:val="0095410F"/>
    <w:rsid w:val="009543D0"/>
    <w:rsid w:val="00965FDE"/>
    <w:rsid w:val="00967A3B"/>
    <w:rsid w:val="009808E7"/>
    <w:rsid w:val="0098120F"/>
    <w:rsid w:val="0098172E"/>
    <w:rsid w:val="00981A22"/>
    <w:rsid w:val="00982691"/>
    <w:rsid w:val="00984959"/>
    <w:rsid w:val="009C1178"/>
    <w:rsid w:val="009C1A73"/>
    <w:rsid w:val="009C46A7"/>
    <w:rsid w:val="009E150F"/>
    <w:rsid w:val="009E5289"/>
    <w:rsid w:val="009E648B"/>
    <w:rsid w:val="00A046C8"/>
    <w:rsid w:val="00A1144B"/>
    <w:rsid w:val="00A222E7"/>
    <w:rsid w:val="00A2460B"/>
    <w:rsid w:val="00A32136"/>
    <w:rsid w:val="00A41186"/>
    <w:rsid w:val="00A44766"/>
    <w:rsid w:val="00A447BA"/>
    <w:rsid w:val="00A54B89"/>
    <w:rsid w:val="00A54D67"/>
    <w:rsid w:val="00A556B9"/>
    <w:rsid w:val="00A57250"/>
    <w:rsid w:val="00A62445"/>
    <w:rsid w:val="00A64FB4"/>
    <w:rsid w:val="00A776CE"/>
    <w:rsid w:val="00A80949"/>
    <w:rsid w:val="00A828E6"/>
    <w:rsid w:val="00A8464C"/>
    <w:rsid w:val="00AA32C4"/>
    <w:rsid w:val="00AA689A"/>
    <w:rsid w:val="00AC0DDD"/>
    <w:rsid w:val="00AE1B73"/>
    <w:rsid w:val="00AE1DE1"/>
    <w:rsid w:val="00AE2030"/>
    <w:rsid w:val="00AE5F1E"/>
    <w:rsid w:val="00AF00EE"/>
    <w:rsid w:val="00B2070D"/>
    <w:rsid w:val="00B21BFF"/>
    <w:rsid w:val="00B4347F"/>
    <w:rsid w:val="00B44253"/>
    <w:rsid w:val="00B47CF0"/>
    <w:rsid w:val="00B67BDB"/>
    <w:rsid w:val="00B67FDB"/>
    <w:rsid w:val="00B7016E"/>
    <w:rsid w:val="00B77118"/>
    <w:rsid w:val="00B83784"/>
    <w:rsid w:val="00BA2156"/>
    <w:rsid w:val="00BA24C3"/>
    <w:rsid w:val="00BB086C"/>
    <w:rsid w:val="00BB2ACA"/>
    <w:rsid w:val="00BB3BB5"/>
    <w:rsid w:val="00BC20D4"/>
    <w:rsid w:val="00BC24F7"/>
    <w:rsid w:val="00BC42E1"/>
    <w:rsid w:val="00BC7399"/>
    <w:rsid w:val="00BE3D89"/>
    <w:rsid w:val="00BF1F2A"/>
    <w:rsid w:val="00C17FC8"/>
    <w:rsid w:val="00C2225F"/>
    <w:rsid w:val="00C24DDD"/>
    <w:rsid w:val="00C342F6"/>
    <w:rsid w:val="00C44BBA"/>
    <w:rsid w:val="00C534C9"/>
    <w:rsid w:val="00C555CA"/>
    <w:rsid w:val="00C568D2"/>
    <w:rsid w:val="00C61213"/>
    <w:rsid w:val="00C67E66"/>
    <w:rsid w:val="00C7020B"/>
    <w:rsid w:val="00C858C8"/>
    <w:rsid w:val="00C87C5C"/>
    <w:rsid w:val="00C9384C"/>
    <w:rsid w:val="00C97BF0"/>
    <w:rsid w:val="00CA622F"/>
    <w:rsid w:val="00CB62CA"/>
    <w:rsid w:val="00CD3C97"/>
    <w:rsid w:val="00CD4CB3"/>
    <w:rsid w:val="00CF51EB"/>
    <w:rsid w:val="00D10DBD"/>
    <w:rsid w:val="00D144A9"/>
    <w:rsid w:val="00D15B29"/>
    <w:rsid w:val="00D15EFD"/>
    <w:rsid w:val="00D169AF"/>
    <w:rsid w:val="00D17A09"/>
    <w:rsid w:val="00D46FD6"/>
    <w:rsid w:val="00D6246D"/>
    <w:rsid w:val="00D821A1"/>
    <w:rsid w:val="00D87748"/>
    <w:rsid w:val="00D87CC7"/>
    <w:rsid w:val="00D95364"/>
    <w:rsid w:val="00D96A9C"/>
    <w:rsid w:val="00DA6D7B"/>
    <w:rsid w:val="00DA74FD"/>
    <w:rsid w:val="00DB260A"/>
    <w:rsid w:val="00DB4E1B"/>
    <w:rsid w:val="00DB7F06"/>
    <w:rsid w:val="00DC1C32"/>
    <w:rsid w:val="00DC67A7"/>
    <w:rsid w:val="00DF6E32"/>
    <w:rsid w:val="00E02A20"/>
    <w:rsid w:val="00E05003"/>
    <w:rsid w:val="00E14803"/>
    <w:rsid w:val="00E41492"/>
    <w:rsid w:val="00E44070"/>
    <w:rsid w:val="00E46B4F"/>
    <w:rsid w:val="00E5188A"/>
    <w:rsid w:val="00E52AC5"/>
    <w:rsid w:val="00E574D4"/>
    <w:rsid w:val="00E87730"/>
    <w:rsid w:val="00E904ED"/>
    <w:rsid w:val="00EA1B24"/>
    <w:rsid w:val="00EA245D"/>
    <w:rsid w:val="00EA319A"/>
    <w:rsid w:val="00EA3D01"/>
    <w:rsid w:val="00EA45A7"/>
    <w:rsid w:val="00EB0DCB"/>
    <w:rsid w:val="00EB6932"/>
    <w:rsid w:val="00ED35E2"/>
    <w:rsid w:val="00ED5052"/>
    <w:rsid w:val="00EE0934"/>
    <w:rsid w:val="00EE2D4B"/>
    <w:rsid w:val="00EF161D"/>
    <w:rsid w:val="00F14548"/>
    <w:rsid w:val="00F245AC"/>
    <w:rsid w:val="00F31DC6"/>
    <w:rsid w:val="00F3321C"/>
    <w:rsid w:val="00F3346A"/>
    <w:rsid w:val="00F341FD"/>
    <w:rsid w:val="00F366DF"/>
    <w:rsid w:val="00F402C4"/>
    <w:rsid w:val="00F4601E"/>
    <w:rsid w:val="00F46F46"/>
    <w:rsid w:val="00F520FB"/>
    <w:rsid w:val="00F565D2"/>
    <w:rsid w:val="00F63292"/>
    <w:rsid w:val="00F66E4C"/>
    <w:rsid w:val="00F7194E"/>
    <w:rsid w:val="00F741EF"/>
    <w:rsid w:val="00F75CDD"/>
    <w:rsid w:val="00F829A6"/>
    <w:rsid w:val="00F85EBE"/>
    <w:rsid w:val="00F86F92"/>
    <w:rsid w:val="00F93E9A"/>
    <w:rsid w:val="00FD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A4659-C65E-4FAD-A738-883C4880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2012-10-11T20:05:00Z</cp:lastPrinted>
  <dcterms:created xsi:type="dcterms:W3CDTF">2013-11-08T16:03:00Z</dcterms:created>
  <dcterms:modified xsi:type="dcterms:W3CDTF">2013-11-08T16:03:00Z</dcterms:modified>
</cp:coreProperties>
</file>