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F6" w:rsidRDefault="00C342F6" w:rsidP="000307B2">
      <w:pPr>
        <w:jc w:val="center"/>
      </w:pPr>
      <w:r>
        <w:t>STUDENT FEE ADVISORY COMMITTEE MEETING</w:t>
      </w:r>
    </w:p>
    <w:p w:rsidR="00C342F6" w:rsidRDefault="009B206F" w:rsidP="00AC0DDD">
      <w:pPr>
        <w:jc w:val="center"/>
      </w:pPr>
      <w:r>
        <w:t>23</w:t>
      </w:r>
      <w:r w:rsidR="00D92E0B">
        <w:t>25</w:t>
      </w:r>
      <w:r w:rsidR="00C342F6">
        <w:t xml:space="preserve"> Murphy Hall</w:t>
      </w:r>
    </w:p>
    <w:p w:rsidR="00C342F6" w:rsidRDefault="00F238FF" w:rsidP="00AC0DDD">
      <w:pPr>
        <w:jc w:val="center"/>
      </w:pPr>
      <w:r>
        <w:t>Wedne</w:t>
      </w:r>
      <w:r w:rsidR="00C729A8">
        <w:t>sday</w:t>
      </w:r>
      <w:r w:rsidR="00C342F6">
        <w:t xml:space="preserve">, </w:t>
      </w:r>
      <w:r>
        <w:t>January</w:t>
      </w:r>
      <w:r w:rsidR="00A776CE">
        <w:t xml:space="preserve"> </w:t>
      </w:r>
      <w:r w:rsidR="00D92E0B">
        <w:t>20</w:t>
      </w:r>
      <w:r w:rsidR="00190364">
        <w:t>, 201</w:t>
      </w:r>
      <w:r>
        <w:t>6</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Pr="00DC58E3" w:rsidRDefault="00C342F6" w:rsidP="00AC0DDD">
      <w:r>
        <w:tab/>
      </w:r>
    </w:p>
    <w:p w:rsidR="00C342F6" w:rsidRPr="00E951B4" w:rsidRDefault="00C342F6" w:rsidP="00AC0DDD">
      <w:pPr>
        <w:ind w:left="2160" w:hanging="2160"/>
        <w:rPr>
          <w:b/>
        </w:rPr>
      </w:pPr>
      <w:r w:rsidRPr="00DC58E3">
        <w:rPr>
          <w:b/>
        </w:rPr>
        <w:t>Graduates:</w:t>
      </w:r>
      <w:r w:rsidRPr="00DC58E3">
        <w:tab/>
      </w:r>
      <w:r w:rsidR="00C729A8" w:rsidRPr="00E951B4">
        <w:rPr>
          <w:b/>
        </w:rPr>
        <w:t xml:space="preserve">Manpreet Dhillon, </w:t>
      </w:r>
      <w:r w:rsidR="002F5F34" w:rsidRPr="00E951B4">
        <w:rPr>
          <w:b/>
        </w:rPr>
        <w:t xml:space="preserve">Erik </w:t>
      </w:r>
      <w:r w:rsidR="009D7E9D" w:rsidRPr="00E951B4">
        <w:rPr>
          <w:b/>
        </w:rPr>
        <w:t>Peña</w:t>
      </w:r>
      <w:r w:rsidR="00C729A8" w:rsidRPr="00E951B4">
        <w:rPr>
          <w:b/>
        </w:rPr>
        <w:t xml:space="preserve"> (Chair)</w:t>
      </w:r>
      <w:r w:rsidR="003602A2" w:rsidRPr="00E951B4">
        <w:rPr>
          <w:b/>
        </w:rPr>
        <w:t>,</w:t>
      </w:r>
      <w:r w:rsidR="00AD2244" w:rsidRPr="00E951B4">
        <w:rPr>
          <w:b/>
        </w:rPr>
        <w:t xml:space="preserve"> Nicole Robinson,</w:t>
      </w:r>
      <w:r w:rsidR="004E075E" w:rsidRPr="00E951B4">
        <w:rPr>
          <w:b/>
        </w:rPr>
        <w:t xml:space="preserve"> and </w:t>
      </w:r>
      <w:r w:rsidR="00103814" w:rsidRPr="00E951B4">
        <w:rPr>
          <w:b/>
        </w:rPr>
        <w:t>Theresa Stewart</w:t>
      </w:r>
    </w:p>
    <w:p w:rsidR="00C342F6" w:rsidRPr="00E951B4" w:rsidRDefault="00C342F6" w:rsidP="00AC0DDD">
      <w:pPr>
        <w:rPr>
          <w:b/>
        </w:rPr>
      </w:pPr>
    </w:p>
    <w:p w:rsidR="00C342F6" w:rsidRPr="00E951B4" w:rsidRDefault="00C342F6" w:rsidP="00AC0DDD">
      <w:pPr>
        <w:rPr>
          <w:b/>
        </w:rPr>
      </w:pPr>
      <w:r w:rsidRPr="00E951B4">
        <w:rPr>
          <w:b/>
        </w:rPr>
        <w:t xml:space="preserve">Undergraduates: </w:t>
      </w:r>
      <w:r w:rsidRPr="00E951B4">
        <w:rPr>
          <w:b/>
        </w:rPr>
        <w:tab/>
      </w:r>
      <w:r w:rsidR="00A41768" w:rsidRPr="00E951B4">
        <w:rPr>
          <w:b/>
        </w:rPr>
        <w:t>Moneel Chand,</w:t>
      </w:r>
      <w:r w:rsidR="00E220E3" w:rsidRPr="00E951B4">
        <w:rPr>
          <w:b/>
        </w:rPr>
        <w:t xml:space="preserve"> Ashraf Beshay</w:t>
      </w:r>
      <w:r w:rsidR="00494A87" w:rsidRPr="00E951B4">
        <w:rPr>
          <w:b/>
        </w:rPr>
        <w:t>,</w:t>
      </w:r>
      <w:r w:rsidR="00A10A7A" w:rsidRPr="00E951B4">
        <w:rPr>
          <w:b/>
        </w:rPr>
        <w:t xml:space="preserve"> Alexia Gonzalez,</w:t>
      </w:r>
      <w:r w:rsidR="00494A87" w:rsidRPr="00E951B4">
        <w:rPr>
          <w:b/>
        </w:rPr>
        <w:t xml:space="preserve"> and Angela Yip</w:t>
      </w:r>
    </w:p>
    <w:p w:rsidR="0008651E" w:rsidRPr="00E951B4" w:rsidRDefault="0008651E" w:rsidP="00AC0DDD">
      <w:pPr>
        <w:rPr>
          <w:b/>
        </w:rPr>
      </w:pPr>
    </w:p>
    <w:p w:rsidR="009F4AF7" w:rsidRPr="00E951B4" w:rsidRDefault="00C342F6" w:rsidP="007B77EA">
      <w:pPr>
        <w:rPr>
          <w:b/>
        </w:rPr>
      </w:pPr>
      <w:r w:rsidRPr="00E951B4">
        <w:rPr>
          <w:b/>
        </w:rPr>
        <w:t>Administration:</w:t>
      </w:r>
      <w:r w:rsidRPr="00E951B4">
        <w:rPr>
          <w:b/>
        </w:rPr>
        <w:tab/>
      </w:r>
      <w:r w:rsidR="009F4AF7" w:rsidRPr="00E951B4">
        <w:rPr>
          <w:b/>
        </w:rPr>
        <w:t xml:space="preserve">John Bollard, ASHE Student Health Center </w:t>
      </w:r>
    </w:p>
    <w:p w:rsidR="00466917" w:rsidRPr="00E951B4" w:rsidRDefault="00466917" w:rsidP="00E80ED5">
      <w:pPr>
        <w:ind w:left="1440" w:firstLine="720"/>
        <w:rPr>
          <w:b/>
        </w:rPr>
      </w:pPr>
      <w:r w:rsidRPr="00E951B4">
        <w:rPr>
          <w:b/>
        </w:rPr>
        <w:t xml:space="preserve">Nancy Greenstein, Director of Community </w:t>
      </w:r>
    </w:p>
    <w:p w:rsidR="00D759B5" w:rsidRPr="00E951B4" w:rsidRDefault="00A94224" w:rsidP="00E80ED5">
      <w:pPr>
        <w:ind w:left="1440" w:firstLine="720"/>
        <w:rPr>
          <w:b/>
        </w:rPr>
      </w:pPr>
      <w:r w:rsidRPr="00E951B4">
        <w:rPr>
          <w:b/>
        </w:rPr>
        <w:t>Maureen Wadleigh, Associate Director, CRA</w:t>
      </w:r>
      <w:r w:rsidR="008029B9" w:rsidRPr="00E951B4">
        <w:rPr>
          <w:b/>
        </w:rPr>
        <w:tab/>
      </w:r>
      <w:r w:rsidR="008029B9" w:rsidRPr="00E951B4">
        <w:rPr>
          <w:b/>
        </w:rPr>
        <w:tab/>
      </w:r>
    </w:p>
    <w:p w:rsidR="004E075E" w:rsidRPr="00E951B4" w:rsidRDefault="004E075E" w:rsidP="007B77EA">
      <w:pPr>
        <w:rPr>
          <w:b/>
        </w:rPr>
      </w:pPr>
      <w:r w:rsidRPr="00E951B4">
        <w:rPr>
          <w:b/>
        </w:rPr>
        <w:tab/>
      </w:r>
      <w:r w:rsidRPr="00E951B4">
        <w:rPr>
          <w:b/>
        </w:rPr>
        <w:tab/>
      </w:r>
      <w:r w:rsidRPr="00E951B4">
        <w:rPr>
          <w:b/>
        </w:rPr>
        <w:tab/>
      </w:r>
    </w:p>
    <w:p w:rsidR="00190364" w:rsidRPr="00E951B4" w:rsidRDefault="007B77EA" w:rsidP="007B77EA">
      <w:pPr>
        <w:rPr>
          <w:b/>
        </w:rPr>
      </w:pPr>
      <w:r w:rsidRPr="00E951B4">
        <w:rPr>
          <w:b/>
        </w:rPr>
        <w:t xml:space="preserve">Advisor: </w:t>
      </w:r>
      <w:r w:rsidRPr="00E951B4">
        <w:rPr>
          <w:b/>
        </w:rPr>
        <w:tab/>
      </w:r>
      <w:r w:rsidRPr="00E951B4">
        <w:rPr>
          <w:b/>
        </w:rPr>
        <w:tab/>
        <w:t>Marilyn Alkin</w:t>
      </w:r>
    </w:p>
    <w:p w:rsidR="00A94224" w:rsidRPr="00E951B4" w:rsidRDefault="00A94224" w:rsidP="00A94224">
      <w:pPr>
        <w:ind w:left="1440" w:firstLine="720"/>
        <w:rPr>
          <w:b/>
        </w:rPr>
      </w:pPr>
      <w:r w:rsidRPr="00E951B4">
        <w:rPr>
          <w:b/>
        </w:rPr>
        <w:t>Rebecca Lee-Garcia, Academic Planning and Budget (Ex-Officio)</w:t>
      </w:r>
    </w:p>
    <w:p w:rsidR="00AB2072" w:rsidRPr="00E951B4" w:rsidRDefault="00AB2072" w:rsidP="007B77EA">
      <w:pPr>
        <w:rPr>
          <w:b/>
        </w:rPr>
      </w:pPr>
    </w:p>
    <w:p w:rsidR="00A343A9" w:rsidRPr="00E951B4" w:rsidRDefault="007B77EA" w:rsidP="006712A0">
      <w:pPr>
        <w:rPr>
          <w:b/>
        </w:rPr>
      </w:pPr>
      <w:r w:rsidRPr="00E951B4">
        <w:rPr>
          <w:b/>
        </w:rPr>
        <w:t xml:space="preserve">Absent: </w:t>
      </w:r>
      <w:r w:rsidRPr="00E951B4">
        <w:rPr>
          <w:b/>
        </w:rPr>
        <w:tab/>
        <w:t xml:space="preserve"> </w:t>
      </w:r>
      <w:r w:rsidRPr="00E951B4">
        <w:rPr>
          <w:b/>
        </w:rPr>
        <w:tab/>
      </w:r>
      <w:r w:rsidR="009F4AF7" w:rsidRPr="00E951B4">
        <w:rPr>
          <w:b/>
        </w:rPr>
        <w:t>Thomas Vondriska, (Faculty Rep)</w:t>
      </w:r>
    </w:p>
    <w:p w:rsidR="00E80ED5" w:rsidRPr="00E951B4" w:rsidRDefault="00E80ED5" w:rsidP="00AC0DDD">
      <w:pPr>
        <w:rPr>
          <w:b/>
        </w:rPr>
      </w:pPr>
    </w:p>
    <w:p w:rsidR="000B1376" w:rsidRDefault="000B1376" w:rsidP="00AC0DDD">
      <w:pPr>
        <w:rPr>
          <w:b/>
        </w:rPr>
      </w:pPr>
    </w:p>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at </w:t>
      </w:r>
      <w:r w:rsidR="00FE191C">
        <w:t>1</w:t>
      </w:r>
      <w:r w:rsidR="000B1376">
        <w:t>0</w:t>
      </w:r>
      <w:r w:rsidR="00FE191C">
        <w:t>:</w:t>
      </w:r>
      <w:r w:rsidR="00C70997">
        <w:t>09</w:t>
      </w:r>
      <w:r w:rsidR="009C7DB0" w:rsidRPr="00FE3BF7">
        <w:t xml:space="preserve"> </w:t>
      </w:r>
      <w:r w:rsidR="00B9707B">
        <w:t>a</w:t>
      </w:r>
      <w:r>
        <w:t>.m.</w:t>
      </w:r>
    </w:p>
    <w:p w:rsidR="00B44253" w:rsidRDefault="00B44253" w:rsidP="00AC0DDD"/>
    <w:p w:rsidR="00D511D9" w:rsidRDefault="00D511D9" w:rsidP="00D511D9">
      <w:pPr>
        <w:pStyle w:val="ListParagraph"/>
        <w:numPr>
          <w:ilvl w:val="0"/>
          <w:numId w:val="13"/>
        </w:numPr>
        <w:rPr>
          <w:b/>
        </w:rPr>
      </w:pPr>
      <w:r>
        <w:rPr>
          <w:b/>
        </w:rPr>
        <w:t>Approval of Agenda</w:t>
      </w:r>
    </w:p>
    <w:p w:rsidR="00B9707B" w:rsidRDefault="00B9707B" w:rsidP="00B9707B">
      <w:pPr>
        <w:pStyle w:val="ListParagraph"/>
        <w:numPr>
          <w:ilvl w:val="2"/>
          <w:numId w:val="13"/>
        </w:numPr>
        <w:rPr>
          <w:b/>
        </w:rPr>
      </w:pPr>
      <w:r>
        <w:t xml:space="preserve">A motion </w:t>
      </w:r>
      <w:r w:rsidR="007A54CB">
        <w:t xml:space="preserve">was made </w:t>
      </w:r>
      <w:r>
        <w:t>by</w:t>
      </w:r>
      <w:r w:rsidR="00806DB2">
        <w:t xml:space="preserve"> </w:t>
      </w:r>
      <w:r w:rsidR="009F4AF7" w:rsidRPr="009F4AF7">
        <w:rPr>
          <w:b/>
          <w:i/>
        </w:rPr>
        <w:t>Theresa Stewart</w:t>
      </w:r>
      <w:r w:rsidR="009F4AF7">
        <w:t xml:space="preserve"> </w:t>
      </w:r>
      <w:r>
        <w:t>and seconded by</w:t>
      </w:r>
      <w:r w:rsidR="00806DB2">
        <w:t xml:space="preserve"> </w:t>
      </w:r>
      <w:r w:rsidR="009F4AF7" w:rsidRPr="009F4AF7">
        <w:rPr>
          <w:b/>
          <w:i/>
        </w:rPr>
        <w:t>Ashraf Beshay</w:t>
      </w:r>
      <w:r w:rsidR="009F4AF7">
        <w:t xml:space="preserve"> </w:t>
      </w:r>
      <w:r w:rsidR="00AB2072">
        <w:t>to approve the agenda</w:t>
      </w:r>
      <w:r>
        <w:t>. The vote passes unanimously</w:t>
      </w:r>
      <w:r w:rsidR="00AB2072">
        <w:t>.</w:t>
      </w:r>
    </w:p>
    <w:p w:rsidR="00D511D9" w:rsidRPr="00D511D9" w:rsidRDefault="00D511D9" w:rsidP="00D511D9">
      <w:pPr>
        <w:rPr>
          <w:b/>
        </w:rPr>
      </w:pPr>
    </w:p>
    <w:p w:rsidR="00D511D9" w:rsidRDefault="00D511D9" w:rsidP="00D511D9">
      <w:pPr>
        <w:pStyle w:val="ListParagraph"/>
        <w:numPr>
          <w:ilvl w:val="0"/>
          <w:numId w:val="13"/>
        </w:numPr>
        <w:rPr>
          <w:b/>
        </w:rPr>
      </w:pPr>
      <w:r>
        <w:rPr>
          <w:b/>
        </w:rPr>
        <w:t>Review of Handouts</w:t>
      </w:r>
    </w:p>
    <w:p w:rsidR="00265208" w:rsidRDefault="00352F87" w:rsidP="003C3910">
      <w:pPr>
        <w:pStyle w:val="ListParagraph"/>
        <w:numPr>
          <w:ilvl w:val="2"/>
          <w:numId w:val="13"/>
        </w:numPr>
      </w:pPr>
      <w:r>
        <w:t>M</w:t>
      </w:r>
      <w:r w:rsidR="00265208">
        <w:t xml:space="preserve">eeting minutes from </w:t>
      </w:r>
      <w:r w:rsidR="008029B9">
        <w:t>1/</w:t>
      </w:r>
      <w:r w:rsidR="00D638A0">
        <w:t>13</w:t>
      </w:r>
      <w:r w:rsidR="00A84990">
        <w:t>/1</w:t>
      </w:r>
      <w:r w:rsidR="00D638A0">
        <w:t>6</w:t>
      </w:r>
    </w:p>
    <w:p w:rsidR="00D759B5" w:rsidRDefault="00C70997" w:rsidP="00FE7DB1">
      <w:pPr>
        <w:pStyle w:val="ListParagraph"/>
        <w:numPr>
          <w:ilvl w:val="2"/>
          <w:numId w:val="13"/>
        </w:numPr>
      </w:pPr>
      <w:r>
        <w:t>Athletics</w:t>
      </w:r>
      <w:r w:rsidR="006712A0">
        <w:t>.</w:t>
      </w:r>
      <w:r>
        <w:t xml:space="preserve"> </w:t>
      </w:r>
      <w:r w:rsidR="00D638A0">
        <w:t>BruinCorp</w:t>
      </w:r>
      <w:r w:rsidR="006712A0">
        <w:t>, DOS</w:t>
      </w:r>
      <w:r w:rsidR="00D638A0">
        <w:t xml:space="preserve"> </w:t>
      </w:r>
      <w:r w:rsidR="00FE3BF7">
        <w:t>Unit Review</w:t>
      </w:r>
    </w:p>
    <w:p w:rsidR="00C70997" w:rsidRDefault="00C70997" w:rsidP="00FE7DB1">
      <w:pPr>
        <w:pStyle w:val="ListParagraph"/>
        <w:numPr>
          <w:ilvl w:val="2"/>
          <w:numId w:val="13"/>
        </w:numPr>
      </w:pPr>
      <w:r>
        <w:t>Funding Rubric</w:t>
      </w:r>
    </w:p>
    <w:p w:rsidR="00923B5F" w:rsidRDefault="00923B5F" w:rsidP="00923B5F">
      <w:pPr>
        <w:pStyle w:val="ListParagraph"/>
        <w:ind w:left="2160"/>
      </w:pPr>
    </w:p>
    <w:p w:rsidR="00D511D9" w:rsidRDefault="007A54CB" w:rsidP="00D511D9">
      <w:pPr>
        <w:pStyle w:val="ListParagraph"/>
        <w:numPr>
          <w:ilvl w:val="0"/>
          <w:numId w:val="13"/>
        </w:numPr>
        <w:rPr>
          <w:b/>
        </w:rPr>
      </w:pPr>
      <w:r>
        <w:rPr>
          <w:b/>
        </w:rPr>
        <w:t>Review of M</w:t>
      </w:r>
      <w:r w:rsidR="00D511D9">
        <w:rPr>
          <w:b/>
        </w:rPr>
        <w:t>inutes</w:t>
      </w:r>
    </w:p>
    <w:p w:rsidR="00081695" w:rsidRPr="00FE3BF7" w:rsidRDefault="00AB2072" w:rsidP="00081695">
      <w:pPr>
        <w:pStyle w:val="ListParagraph"/>
        <w:numPr>
          <w:ilvl w:val="2"/>
          <w:numId w:val="13"/>
        </w:numPr>
        <w:rPr>
          <w:b/>
        </w:rPr>
      </w:pPr>
      <w:r>
        <w:t xml:space="preserve">A motion was made by </w:t>
      </w:r>
      <w:r w:rsidR="009F4AF7" w:rsidRPr="009F4AF7">
        <w:rPr>
          <w:b/>
          <w:i/>
        </w:rPr>
        <w:t>John Bollard</w:t>
      </w:r>
      <w:r w:rsidR="009F4AF7">
        <w:t xml:space="preserve"> </w:t>
      </w:r>
      <w:r>
        <w:t>and second</w:t>
      </w:r>
      <w:r w:rsidR="007A54CB">
        <w:t>ed</w:t>
      </w:r>
      <w:r>
        <w:t xml:space="preserve"> by </w:t>
      </w:r>
      <w:r w:rsidR="009F4AF7" w:rsidRPr="009F4AF7">
        <w:rPr>
          <w:b/>
          <w:i/>
        </w:rPr>
        <w:t>Alexia Gonzalez</w:t>
      </w:r>
      <w:r w:rsidR="009F4AF7">
        <w:t xml:space="preserve"> </w:t>
      </w:r>
      <w:r w:rsidR="00806DB2">
        <w:t xml:space="preserve">to approve the </w:t>
      </w:r>
      <w:r w:rsidR="00D638A0">
        <w:t xml:space="preserve">1/13/16 </w:t>
      </w:r>
      <w:r>
        <w:t>minutes</w:t>
      </w:r>
      <w:r w:rsidR="000152A3">
        <w:t xml:space="preserve">.  </w:t>
      </w:r>
      <w:r w:rsidR="0021724B">
        <w:t>The vote passes unanimously.</w:t>
      </w:r>
      <w:r w:rsidR="00505A9C">
        <w:t xml:space="preserve"> </w:t>
      </w:r>
    </w:p>
    <w:p w:rsidR="0041501D" w:rsidRDefault="003C0222" w:rsidP="000B1376">
      <w:pPr>
        <w:pStyle w:val="ListParagraph"/>
        <w:numPr>
          <w:ilvl w:val="0"/>
          <w:numId w:val="13"/>
        </w:numPr>
        <w:rPr>
          <w:b/>
        </w:rPr>
      </w:pPr>
      <w:r>
        <w:rPr>
          <w:b/>
        </w:rPr>
        <w:t>Funding Rubric</w:t>
      </w:r>
    </w:p>
    <w:p w:rsidR="00DD196F" w:rsidRPr="00DD196F" w:rsidRDefault="00DA11CC" w:rsidP="000B1376">
      <w:pPr>
        <w:pStyle w:val="ListParagraph"/>
        <w:numPr>
          <w:ilvl w:val="2"/>
          <w:numId w:val="13"/>
        </w:numPr>
        <w:rPr>
          <w:b/>
        </w:rPr>
      </w:pPr>
      <w:r w:rsidRPr="00FE3BF7">
        <w:rPr>
          <w:b/>
          <w:i/>
        </w:rPr>
        <w:t>Manpreet Dhillon</w:t>
      </w:r>
      <w:r>
        <w:t xml:space="preserve"> </w:t>
      </w:r>
      <w:r w:rsidR="009F4AF7">
        <w:t>reviewed a</w:t>
      </w:r>
      <w:r w:rsidR="00C70997">
        <w:t xml:space="preserve"> few </w:t>
      </w:r>
      <w:r w:rsidR="009F4AF7">
        <w:t>changes to the rubric</w:t>
      </w:r>
      <w:r w:rsidR="00C70997">
        <w:t xml:space="preserve"> based on the call letter. </w:t>
      </w:r>
    </w:p>
    <w:p w:rsidR="00466917" w:rsidRPr="00FE3BF7" w:rsidRDefault="00DD196F" w:rsidP="00466917">
      <w:pPr>
        <w:pStyle w:val="ListParagraph"/>
        <w:numPr>
          <w:ilvl w:val="2"/>
          <w:numId w:val="13"/>
        </w:numPr>
        <w:rPr>
          <w:b/>
        </w:rPr>
      </w:pPr>
      <w:r w:rsidRPr="009F4AF7">
        <w:rPr>
          <w:b/>
          <w:i/>
        </w:rPr>
        <w:t>Angela Yip</w:t>
      </w:r>
      <w:r>
        <w:t xml:space="preserve"> moved to approve the funding rubric and was seconded by </w:t>
      </w:r>
      <w:r w:rsidRPr="009F4AF7">
        <w:rPr>
          <w:b/>
          <w:i/>
        </w:rPr>
        <w:t>Alexia Gonzalez</w:t>
      </w:r>
      <w:r>
        <w:t xml:space="preserve">. </w:t>
      </w:r>
      <w:r w:rsidR="00466917">
        <w:t xml:space="preserve">The vote passes unanimously. </w:t>
      </w:r>
    </w:p>
    <w:p w:rsidR="005C0026" w:rsidRDefault="005C0026" w:rsidP="005C0026">
      <w:pPr>
        <w:pStyle w:val="ListParagraph"/>
        <w:numPr>
          <w:ilvl w:val="0"/>
          <w:numId w:val="13"/>
        </w:numPr>
        <w:rPr>
          <w:b/>
        </w:rPr>
      </w:pPr>
      <w:r>
        <w:rPr>
          <w:b/>
        </w:rPr>
        <w:t xml:space="preserve">Unit Presentation </w:t>
      </w:r>
    </w:p>
    <w:p w:rsidR="00AD2244" w:rsidRDefault="00AD2244" w:rsidP="00AD2244">
      <w:pPr>
        <w:pStyle w:val="ListParagraph"/>
        <w:numPr>
          <w:ilvl w:val="2"/>
          <w:numId w:val="13"/>
        </w:numPr>
        <w:rPr>
          <w:b/>
        </w:rPr>
      </w:pPr>
      <w:r>
        <w:rPr>
          <w:b/>
        </w:rPr>
        <w:t>Athletics</w:t>
      </w:r>
    </w:p>
    <w:p w:rsidR="00AD2244" w:rsidRDefault="00AD2244" w:rsidP="006712A0">
      <w:pPr>
        <w:pStyle w:val="ListParagraph"/>
        <w:numPr>
          <w:ilvl w:val="2"/>
          <w:numId w:val="13"/>
        </w:numPr>
        <w:rPr>
          <w:b/>
        </w:rPr>
      </w:pPr>
      <w:r w:rsidRPr="006B45F1">
        <w:t>Presented by</w:t>
      </w:r>
      <w:r>
        <w:rPr>
          <w:b/>
        </w:rPr>
        <w:t xml:space="preserve"> Dan Guerrero, Director of Athletics and Josh</w:t>
      </w:r>
      <w:r w:rsidR="006712A0">
        <w:rPr>
          <w:b/>
        </w:rPr>
        <w:t xml:space="preserve"> </w:t>
      </w:r>
      <w:r w:rsidR="006712A0" w:rsidRPr="006712A0">
        <w:rPr>
          <w:b/>
        </w:rPr>
        <w:t>Rebholz</w:t>
      </w:r>
      <w:r>
        <w:rPr>
          <w:b/>
        </w:rPr>
        <w:t>, Senior Associate Director</w:t>
      </w:r>
    </w:p>
    <w:p w:rsidR="00AD2244" w:rsidRDefault="003960B6" w:rsidP="00AD2244">
      <w:pPr>
        <w:pStyle w:val="ListParagraph"/>
        <w:numPr>
          <w:ilvl w:val="3"/>
          <w:numId w:val="13"/>
        </w:numPr>
      </w:pPr>
      <w:r>
        <w:t>There are 750 student athletes represent UCLA and have diverse backgrounds. Won 113 championships. Model after Coach Wooden’s values especially with the balance of academic scholarship. They seek for external financial support while also providing service within community including the hospital and VA. Student athlete involvement such as Bruin Athlete Council meets with administration to talk about issues on campus and nationally. The DEN is a student group for non-athletes to become involved in sports, DEN student leadership share opinions on fan engagement, survey season ticket holders, hired Anderson school students to engage the Westwood community, employ 300+ student staff</w:t>
      </w:r>
      <w:r w:rsidR="00534283">
        <w:t>. The Router bus system gives students the opportunity to ride to the Rose Bowl which is SSF funded. Dan Guerrero also rode the bus with students to gauge the student experience. New initiatives include creating a pregame reception in the stands with giveaways and</w:t>
      </w:r>
      <w:r w:rsidR="004D36F0">
        <w:t xml:space="preserve"> an</w:t>
      </w:r>
      <w:r w:rsidR="00534283">
        <w:t xml:space="preserve"> MC to fire up students, partner</w:t>
      </w:r>
      <w:r w:rsidR="004D36F0">
        <w:t>ing</w:t>
      </w:r>
      <w:r w:rsidR="00534283">
        <w:t xml:space="preserve"> with Recreation to make all fields/venues accessible to all students, </w:t>
      </w:r>
      <w:r w:rsidR="004D36F0">
        <w:t xml:space="preserve">and </w:t>
      </w:r>
      <w:r w:rsidR="00534283">
        <w:t>tailor</w:t>
      </w:r>
      <w:r w:rsidR="004D36F0">
        <w:t>ing</w:t>
      </w:r>
      <w:r w:rsidR="00534283">
        <w:t xml:space="preserve"> giveaways to students</w:t>
      </w:r>
      <w:r w:rsidR="004D36F0">
        <w:t>.</w:t>
      </w:r>
      <w:r w:rsidR="00534283">
        <w:t xml:space="preserve"> </w:t>
      </w:r>
    </w:p>
    <w:p w:rsidR="00AD2244" w:rsidRDefault="004D36F0" w:rsidP="00AD2244">
      <w:pPr>
        <w:pStyle w:val="ListParagraph"/>
        <w:numPr>
          <w:ilvl w:val="3"/>
          <w:numId w:val="13"/>
        </w:numPr>
      </w:pPr>
      <w:r>
        <w:t>Highlights- Brand is connected to excellence and the expectation is for Athletics to deliver a program to go with brand. 2015-2016 hope to win more championships and continue to be excellent in classroom, community, emphasize equity and diversity for entire campus. Facility construction- Washington football center and basketball center to allow more spaces for students. Challenges include driving student and fan attendance in all sports with competition with other universities and professional sports in regards to sponsorships. Rose Bowl is unique but far away and access, parking, advertising in payment of rent which is not going to UCLA. Need to generate all funding except for SFAC. PAC-12 network put in place to provide exposure for programs across conference but also generate revenue to off-set costs but is a long-term plan.</w:t>
      </w:r>
    </w:p>
    <w:p w:rsidR="00AD2244" w:rsidRPr="004D36F0" w:rsidRDefault="00AD2244" w:rsidP="00AD2244">
      <w:pPr>
        <w:pStyle w:val="ListParagraph"/>
        <w:numPr>
          <w:ilvl w:val="3"/>
          <w:numId w:val="13"/>
        </w:numPr>
        <w:rPr>
          <w:u w:val="single"/>
        </w:rPr>
      </w:pPr>
      <w:r w:rsidRPr="004D36F0">
        <w:rPr>
          <w:u w:val="single"/>
        </w:rPr>
        <w:t>Questions</w:t>
      </w:r>
    </w:p>
    <w:p w:rsidR="00AD2244" w:rsidRDefault="00AD2244" w:rsidP="00AD2244">
      <w:pPr>
        <w:pStyle w:val="ListParagraph"/>
        <w:numPr>
          <w:ilvl w:val="4"/>
          <w:numId w:val="13"/>
        </w:numPr>
      </w:pPr>
      <w:r w:rsidRPr="005C0026">
        <w:rPr>
          <w:b/>
          <w:i/>
        </w:rPr>
        <w:t>Theresa Stewart</w:t>
      </w:r>
      <w:r>
        <w:t xml:space="preserve"> referred to the reduc</w:t>
      </w:r>
      <w:r w:rsidR="006712A0">
        <w:t>tion of</w:t>
      </w:r>
      <w:r>
        <w:t xml:space="preserve"> </w:t>
      </w:r>
      <w:r w:rsidR="006712A0">
        <w:t>the</w:t>
      </w:r>
      <w:r>
        <w:t xml:space="preserve"> Athletics</w:t>
      </w:r>
      <w:r w:rsidR="006712A0">
        <w:t xml:space="preserve"> permanent funding that was</w:t>
      </w:r>
      <w:r>
        <w:t xml:space="preserve"> moved to the Marching Band a few years ago. She asked how </w:t>
      </w:r>
      <w:r w:rsidR="004D36F0">
        <w:t>this change</w:t>
      </w:r>
      <w:r>
        <w:t xml:space="preserve"> impacted the department.</w:t>
      </w:r>
    </w:p>
    <w:p w:rsidR="004D36F0" w:rsidRDefault="004D36F0" w:rsidP="004D36F0">
      <w:pPr>
        <w:pStyle w:val="ListParagraph"/>
        <w:numPr>
          <w:ilvl w:val="5"/>
          <w:numId w:val="13"/>
        </w:numPr>
      </w:pPr>
      <w:r>
        <w:t>Marching Band is a different model and this decision was made by the Chancellor. It’s a zero sum game and you need to either cut the cost or raise it. They are constantly in the mode of generating resources. Five areas to generate resources including gate receipts from football and basketball, sponsorships, donations, NCAA revenue sharing program on men’s basketball and college football playoff, guarantees to play games such as CBS classic.</w:t>
      </w:r>
    </w:p>
    <w:p w:rsidR="003B4F7A" w:rsidRDefault="003B4F7A" w:rsidP="00AD2244">
      <w:pPr>
        <w:pStyle w:val="ListParagraph"/>
        <w:numPr>
          <w:ilvl w:val="4"/>
          <w:numId w:val="13"/>
        </w:numPr>
      </w:pPr>
      <w:r w:rsidRPr="005C0026">
        <w:rPr>
          <w:b/>
          <w:i/>
        </w:rPr>
        <w:t>Theresa Stewart</w:t>
      </w:r>
      <w:r>
        <w:t xml:space="preserve"> shared that this presentation </w:t>
      </w:r>
      <w:r w:rsidR="006712A0">
        <w:t>was</w:t>
      </w:r>
      <w:r>
        <w:t xml:space="preserve"> helpful to understand the impact SFAC’s funding has on the Athletics department</w:t>
      </w:r>
      <w:r w:rsidR="00E951B4">
        <w:t xml:space="preserve"> permanent budget</w:t>
      </w:r>
      <w:r>
        <w:t>. Also, it helps to understand how their large budget</w:t>
      </w:r>
      <w:r w:rsidR="006712A0">
        <w:t xml:space="preserve"> is used. </w:t>
      </w:r>
    </w:p>
    <w:p w:rsidR="00E951B4" w:rsidRDefault="00E951B4" w:rsidP="00E951B4">
      <w:pPr>
        <w:pStyle w:val="ListParagraph"/>
        <w:numPr>
          <w:ilvl w:val="5"/>
          <w:numId w:val="13"/>
        </w:numPr>
      </w:pPr>
      <w:r>
        <w:t xml:space="preserve">The funding from SFAC represents the funding of two sports. </w:t>
      </w:r>
    </w:p>
    <w:p w:rsidR="00E951B4" w:rsidRDefault="00E951B4" w:rsidP="00E951B4">
      <w:pPr>
        <w:pStyle w:val="ListParagraph"/>
        <w:numPr>
          <w:ilvl w:val="4"/>
          <w:numId w:val="13"/>
        </w:numPr>
      </w:pPr>
      <w:r w:rsidRPr="005C0026">
        <w:rPr>
          <w:b/>
          <w:i/>
        </w:rPr>
        <w:t>Theresa Stewart</w:t>
      </w:r>
      <w:r>
        <w:t xml:space="preserve"> shared that she is studying higher education and since starting in 2002, the promotion of athlete graduation rates has significantly grown.</w:t>
      </w:r>
    </w:p>
    <w:p w:rsidR="00E951B4" w:rsidRPr="00E951B4" w:rsidRDefault="00E951B4" w:rsidP="00E951B4">
      <w:pPr>
        <w:pStyle w:val="ListParagraph"/>
        <w:numPr>
          <w:ilvl w:val="5"/>
          <w:numId w:val="13"/>
        </w:numPr>
      </w:pPr>
      <w:r w:rsidRPr="00E951B4">
        <w:t xml:space="preserve">In </w:t>
      </w:r>
      <w:r>
        <w:t xml:space="preserve">the </w:t>
      </w:r>
      <w:r w:rsidRPr="00E951B4">
        <w:t>aspect of diversity, it is important to Athletics that they graduate. They have brought back athletes to complete their degrees.</w:t>
      </w:r>
    </w:p>
    <w:p w:rsidR="005C0026" w:rsidRDefault="005C0026" w:rsidP="005C0026">
      <w:pPr>
        <w:pStyle w:val="ListParagraph"/>
        <w:numPr>
          <w:ilvl w:val="2"/>
          <w:numId w:val="13"/>
        </w:numPr>
        <w:rPr>
          <w:b/>
        </w:rPr>
      </w:pPr>
      <w:r>
        <w:rPr>
          <w:b/>
        </w:rPr>
        <w:t>BruinCorp</w:t>
      </w:r>
    </w:p>
    <w:p w:rsidR="005C0026" w:rsidRDefault="005C0026" w:rsidP="005C0026">
      <w:pPr>
        <w:pStyle w:val="ListParagraph"/>
        <w:numPr>
          <w:ilvl w:val="2"/>
          <w:numId w:val="13"/>
        </w:numPr>
        <w:rPr>
          <w:b/>
        </w:rPr>
      </w:pPr>
      <w:r w:rsidRPr="006B45F1">
        <w:t>Presented by</w:t>
      </w:r>
      <w:r>
        <w:rPr>
          <w:b/>
        </w:rPr>
        <w:t xml:space="preserve"> Debra Pounds, Director of BruinCorps</w:t>
      </w:r>
      <w:r w:rsidR="00AD2244">
        <w:rPr>
          <w:b/>
        </w:rPr>
        <w:t>, Tanya Shirazi and Justyn Patterson BruinCorps Staff</w:t>
      </w:r>
    </w:p>
    <w:p w:rsidR="005C0026" w:rsidRDefault="005C0026" w:rsidP="005C0026">
      <w:pPr>
        <w:pStyle w:val="ListParagraph"/>
        <w:numPr>
          <w:ilvl w:val="3"/>
          <w:numId w:val="13"/>
        </w:numPr>
      </w:pPr>
      <w:r>
        <w:t xml:space="preserve">BruinCorps </w:t>
      </w:r>
      <w:r w:rsidR="00AD2244">
        <w:t xml:space="preserve">started in 1997 to help students become </w:t>
      </w:r>
      <w:r w:rsidR="00374EC6">
        <w:t xml:space="preserve">more </w:t>
      </w:r>
      <w:r w:rsidR="00AD2244">
        <w:t xml:space="preserve">literate. </w:t>
      </w:r>
      <w:r w:rsidR="00374EC6">
        <w:t>BruinCorps e</w:t>
      </w:r>
      <w:r w:rsidR="00AD2244">
        <w:t>mploy</w:t>
      </w:r>
      <w:r w:rsidR="00374EC6">
        <w:t>s</w:t>
      </w:r>
      <w:r w:rsidR="00AD2244">
        <w:t xml:space="preserve"> 150 undergraduates to provide service</w:t>
      </w:r>
      <w:r w:rsidR="00374EC6">
        <w:t>s</w:t>
      </w:r>
      <w:r w:rsidR="00AD2244">
        <w:t xml:space="preserve"> to the Los Angeles public schools. </w:t>
      </w:r>
      <w:r w:rsidR="00374EC6">
        <w:t>There are b</w:t>
      </w:r>
      <w:r w:rsidR="00AD2244">
        <w:t xml:space="preserve">enefits </w:t>
      </w:r>
      <w:r w:rsidR="00374EC6">
        <w:t>for both</w:t>
      </w:r>
      <w:r w:rsidR="00AD2244">
        <w:t xml:space="preserve"> the tutors and tutees. </w:t>
      </w:r>
      <w:r w:rsidR="00374EC6">
        <w:t>This student led and student run opportunity p</w:t>
      </w:r>
      <w:r w:rsidR="00AD2244">
        <w:t xml:space="preserve">rovides great leadership </w:t>
      </w:r>
      <w:r w:rsidR="00374EC6">
        <w:t>development</w:t>
      </w:r>
      <w:r w:rsidR="00AD2244">
        <w:t>.</w:t>
      </w:r>
    </w:p>
    <w:p w:rsidR="00AD2244" w:rsidRDefault="00355A80" w:rsidP="005C0026">
      <w:pPr>
        <w:pStyle w:val="ListParagraph"/>
        <w:numPr>
          <w:ilvl w:val="3"/>
          <w:numId w:val="13"/>
        </w:numPr>
      </w:pPr>
      <w:r>
        <w:t>Improvements include utilizing satisfaction surveys,</w:t>
      </w:r>
      <w:r w:rsidR="00AD2244">
        <w:t xml:space="preserve"> </w:t>
      </w:r>
      <w:r>
        <w:t>improving</w:t>
      </w:r>
      <w:r w:rsidR="00AE479B">
        <w:t xml:space="preserve"> training model </w:t>
      </w:r>
      <w:r>
        <w:t>to better</w:t>
      </w:r>
      <w:r w:rsidR="00AE479B">
        <w:t xml:space="preserve"> prepare to tutor in </w:t>
      </w:r>
      <w:r>
        <w:t>classrooms,</w:t>
      </w:r>
      <w:r w:rsidR="00AE479B">
        <w:t xml:space="preserve"> </w:t>
      </w:r>
      <w:r>
        <w:t>creating</w:t>
      </w:r>
      <w:r w:rsidR="00AE479B">
        <w:t xml:space="preserve"> committees </w:t>
      </w:r>
      <w:r>
        <w:t>to</w:t>
      </w:r>
      <w:r w:rsidR="00AE479B">
        <w:t xml:space="preserve"> address different issues such as providing community service lear</w:t>
      </w:r>
      <w:r>
        <w:t>ning experiences on the weekend,</w:t>
      </w:r>
      <w:r w:rsidR="00AE479B">
        <w:t xml:space="preserve"> </w:t>
      </w:r>
      <w:r>
        <w:t>partnering with the Bruin Guardian S</w:t>
      </w:r>
      <w:r w:rsidR="00AE479B">
        <w:t>cholars</w:t>
      </w:r>
      <w:r>
        <w:t>, and</w:t>
      </w:r>
      <w:r w:rsidR="00AE479B">
        <w:t xml:space="preserve"> </w:t>
      </w:r>
      <w:r>
        <w:t>creating</w:t>
      </w:r>
      <w:r w:rsidR="00AE479B">
        <w:t xml:space="preserve"> academic support for the tutors.</w:t>
      </w:r>
    </w:p>
    <w:p w:rsidR="005C0026" w:rsidRDefault="003B4F7A" w:rsidP="005C0026">
      <w:pPr>
        <w:pStyle w:val="ListParagraph"/>
        <w:numPr>
          <w:ilvl w:val="3"/>
          <w:numId w:val="13"/>
        </w:numPr>
      </w:pPr>
      <w:r>
        <w:t>Goals moving forward</w:t>
      </w:r>
      <w:r w:rsidR="00355A80">
        <w:t xml:space="preserve"> include leading the</w:t>
      </w:r>
      <w:r>
        <w:t xml:space="preserve"> first leadership institute this </w:t>
      </w:r>
      <w:r w:rsidR="00355A80">
        <w:t xml:space="preserve">past </w:t>
      </w:r>
      <w:r>
        <w:t>summer</w:t>
      </w:r>
      <w:r w:rsidR="00355A80">
        <w:t>, c</w:t>
      </w:r>
      <w:r>
        <w:t>reat</w:t>
      </w:r>
      <w:r w:rsidR="00355A80">
        <w:t>ing</w:t>
      </w:r>
      <w:r>
        <w:t xml:space="preserve"> a manual for the tutors</w:t>
      </w:r>
      <w:r w:rsidR="00355A80">
        <w:t>,</w:t>
      </w:r>
      <w:r>
        <w:t xml:space="preserve"> </w:t>
      </w:r>
      <w:r w:rsidR="00355A80">
        <w:t>and s</w:t>
      </w:r>
      <w:r>
        <w:t>eeking</w:t>
      </w:r>
      <w:r w:rsidR="00355A80">
        <w:t xml:space="preserve"> additional funding from grants.</w:t>
      </w:r>
      <w:r>
        <w:t xml:space="preserve"> </w:t>
      </w:r>
      <w:r w:rsidR="007728FC">
        <w:t>A lar</w:t>
      </w:r>
      <w:r>
        <w:t xml:space="preserve">ge challenge is that they have one full time staff in BruinCorps while others are part time. Funding would </w:t>
      </w:r>
      <w:r w:rsidR="007728FC">
        <w:t xml:space="preserve">also </w:t>
      </w:r>
      <w:r>
        <w:t>help towards building a data</w:t>
      </w:r>
      <w:r w:rsidR="00374EC6">
        <w:t>base.</w:t>
      </w:r>
    </w:p>
    <w:p w:rsidR="005C0026" w:rsidRPr="003960B6" w:rsidRDefault="005C0026" w:rsidP="005C0026">
      <w:pPr>
        <w:pStyle w:val="ListParagraph"/>
        <w:numPr>
          <w:ilvl w:val="3"/>
          <w:numId w:val="13"/>
        </w:numPr>
        <w:rPr>
          <w:u w:val="single"/>
        </w:rPr>
      </w:pPr>
      <w:r w:rsidRPr="003960B6">
        <w:rPr>
          <w:u w:val="single"/>
        </w:rPr>
        <w:t>Questions</w:t>
      </w:r>
    </w:p>
    <w:p w:rsidR="005C0026" w:rsidRDefault="00250388" w:rsidP="005C0026">
      <w:pPr>
        <w:pStyle w:val="ListParagraph"/>
        <w:numPr>
          <w:ilvl w:val="4"/>
          <w:numId w:val="13"/>
        </w:numPr>
      </w:pPr>
      <w:r w:rsidRPr="009F4AF7">
        <w:rPr>
          <w:b/>
          <w:i/>
        </w:rPr>
        <w:t>Nancy Greenstein</w:t>
      </w:r>
      <w:r>
        <w:t xml:space="preserve"> </w:t>
      </w:r>
      <w:r w:rsidR="007728FC">
        <w:t>asked</w:t>
      </w:r>
      <w:r w:rsidR="003B4F7A">
        <w:t xml:space="preserve"> by the </w:t>
      </w:r>
      <w:r w:rsidR="007728FC">
        <w:t xml:space="preserve">percentage </w:t>
      </w:r>
      <w:r w:rsidR="003B4F7A">
        <w:t xml:space="preserve">number of </w:t>
      </w:r>
      <w:r w:rsidR="007728FC">
        <w:t>underrepresented students was so</w:t>
      </w:r>
      <w:r w:rsidR="003B4F7A">
        <w:t xml:space="preserve"> small</w:t>
      </w:r>
      <w:r w:rsidR="005C0026">
        <w:t>.</w:t>
      </w:r>
    </w:p>
    <w:p w:rsidR="003B4F7A" w:rsidRPr="007728FC" w:rsidRDefault="007728FC" w:rsidP="003B4F7A">
      <w:pPr>
        <w:pStyle w:val="ListParagraph"/>
        <w:numPr>
          <w:ilvl w:val="5"/>
          <w:numId w:val="13"/>
        </w:numPr>
      </w:pPr>
      <w:r w:rsidRPr="007728FC">
        <w:t>BruinCorps</w:t>
      </w:r>
      <w:r w:rsidR="003B4F7A" w:rsidRPr="007728FC">
        <w:t xml:space="preserve"> clarified that 4%</w:t>
      </w:r>
      <w:r w:rsidRPr="007728FC">
        <w:t xml:space="preserve"> of the tutors were</w:t>
      </w:r>
      <w:r w:rsidR="003B4F7A" w:rsidRPr="007728FC">
        <w:t xml:space="preserve"> African American and 50% of tutees</w:t>
      </w:r>
      <w:r w:rsidRPr="007728FC">
        <w:t xml:space="preserve"> were African American</w:t>
      </w:r>
      <w:r w:rsidR="003B4F7A" w:rsidRPr="007728FC">
        <w:t>.</w:t>
      </w:r>
    </w:p>
    <w:p w:rsidR="003B4F7A" w:rsidRPr="003B4F7A" w:rsidRDefault="00250388" w:rsidP="003B4F7A">
      <w:pPr>
        <w:pStyle w:val="ListParagraph"/>
        <w:numPr>
          <w:ilvl w:val="4"/>
          <w:numId w:val="13"/>
        </w:numPr>
      </w:pPr>
      <w:r w:rsidRPr="00FE3BF7">
        <w:rPr>
          <w:b/>
          <w:i/>
        </w:rPr>
        <w:t>Alexia Gonzalez</w:t>
      </w:r>
      <w:r>
        <w:t xml:space="preserve"> </w:t>
      </w:r>
      <w:r w:rsidR="003B4F7A" w:rsidRPr="003B4F7A">
        <w:t>asked how student tutees are selected to participate in the program. She asked if the low achieving stud</w:t>
      </w:r>
      <w:r w:rsidR="007728FC">
        <w:t>ents have the opportunity to par</w:t>
      </w:r>
      <w:r w:rsidR="003B4F7A" w:rsidRPr="003B4F7A">
        <w:t>take in the programs.</w:t>
      </w:r>
    </w:p>
    <w:p w:rsidR="003B4F7A" w:rsidRDefault="003B4F7A" w:rsidP="003B4F7A">
      <w:pPr>
        <w:pStyle w:val="ListParagraph"/>
        <w:numPr>
          <w:ilvl w:val="5"/>
          <w:numId w:val="13"/>
        </w:numPr>
      </w:pPr>
      <w:r w:rsidRPr="003B4F7A">
        <w:t>Tutees are identified by teachers</w:t>
      </w:r>
      <w:r w:rsidR="007728FC">
        <w:t xml:space="preserve"> who l</w:t>
      </w:r>
      <w:r w:rsidRPr="003B4F7A">
        <w:t>ook for students who are underperforming at grade level.</w:t>
      </w:r>
      <w:r>
        <w:t xml:space="preserve"> </w:t>
      </w:r>
      <w:r w:rsidR="007728FC">
        <w:t>However,</w:t>
      </w:r>
      <w:r>
        <w:t xml:space="preserve"> other events for family involvement are open to all students.</w:t>
      </w:r>
    </w:p>
    <w:p w:rsidR="003B4F7A" w:rsidRDefault="00250388" w:rsidP="003B4F7A">
      <w:pPr>
        <w:pStyle w:val="ListParagraph"/>
        <w:numPr>
          <w:ilvl w:val="4"/>
          <w:numId w:val="13"/>
        </w:numPr>
      </w:pPr>
      <w:r w:rsidRPr="009F4AF7">
        <w:rPr>
          <w:b/>
          <w:i/>
        </w:rPr>
        <w:t>Moneel Chand</w:t>
      </w:r>
      <w:r>
        <w:t xml:space="preserve"> </w:t>
      </w:r>
      <w:r w:rsidR="003B4F7A">
        <w:t>asked how this differs from other tutoring services on campus</w:t>
      </w:r>
      <w:r w:rsidR="007728FC">
        <w:t>.</w:t>
      </w:r>
    </w:p>
    <w:p w:rsidR="003B4F7A" w:rsidRPr="003B4F7A" w:rsidRDefault="007728FC" w:rsidP="003B4F7A">
      <w:pPr>
        <w:pStyle w:val="ListParagraph"/>
        <w:numPr>
          <w:ilvl w:val="5"/>
          <w:numId w:val="13"/>
        </w:numPr>
      </w:pPr>
      <w:r>
        <w:t>BruinCorps t</w:t>
      </w:r>
      <w:r w:rsidR="003B4F7A">
        <w:t>rain</w:t>
      </w:r>
      <w:r>
        <w:t>s</w:t>
      </w:r>
      <w:r w:rsidR="003B4F7A">
        <w:t xml:space="preserve"> the </w:t>
      </w:r>
      <w:r>
        <w:t>tutors</w:t>
      </w:r>
      <w:r w:rsidR="003B4F7A">
        <w:t xml:space="preserve">, </w:t>
      </w:r>
      <w:r>
        <w:t xml:space="preserve">provides </w:t>
      </w:r>
      <w:r w:rsidR="003B4F7A">
        <w:t xml:space="preserve">the education course, and </w:t>
      </w:r>
      <w:r>
        <w:t>develops</w:t>
      </w:r>
      <w:r w:rsidR="003B4F7A">
        <w:t xml:space="preserve"> groups that </w:t>
      </w:r>
      <w:r>
        <w:t>work</w:t>
      </w:r>
      <w:r w:rsidR="003B4F7A">
        <w:t xml:space="preserve"> on curriculum </w:t>
      </w:r>
      <w:r>
        <w:t>to</w:t>
      </w:r>
      <w:r w:rsidR="003B4F7A">
        <w:t xml:space="preserve"> builds a strong bond with the school. Most tutors </w:t>
      </w:r>
      <w:r>
        <w:t xml:space="preserve">participate as </w:t>
      </w:r>
      <w:r w:rsidR="003B4F7A">
        <w:t xml:space="preserve">staff for at least 3 years. </w:t>
      </w:r>
      <w:r>
        <w:t>The student staff three-</w:t>
      </w:r>
      <w:r w:rsidR="003B4F7A">
        <w:t xml:space="preserve">tier model </w:t>
      </w:r>
      <w:r>
        <w:t>allows student to be tutors,</w:t>
      </w:r>
      <w:r w:rsidR="003B4F7A">
        <w:t xml:space="preserve"> team leader</w:t>
      </w:r>
      <w:r>
        <w:t>s,</w:t>
      </w:r>
      <w:r w:rsidR="003B4F7A">
        <w:t xml:space="preserve"> </w:t>
      </w:r>
      <w:r w:rsidR="00137392">
        <w:t>and then</w:t>
      </w:r>
      <w:r w:rsidR="003B4F7A">
        <w:t xml:space="preserve"> program coordinator</w:t>
      </w:r>
      <w:r>
        <w:t>s</w:t>
      </w:r>
      <w:r w:rsidR="003B4F7A">
        <w:t>.</w:t>
      </w:r>
    </w:p>
    <w:p w:rsidR="005C0026" w:rsidRDefault="005C0026" w:rsidP="005C0026">
      <w:pPr>
        <w:pStyle w:val="ListParagraph"/>
        <w:numPr>
          <w:ilvl w:val="2"/>
          <w:numId w:val="13"/>
        </w:numPr>
        <w:rPr>
          <w:b/>
        </w:rPr>
      </w:pPr>
      <w:r>
        <w:rPr>
          <w:b/>
        </w:rPr>
        <w:t>Dean of Students (DOS)</w:t>
      </w:r>
    </w:p>
    <w:p w:rsidR="005C0026" w:rsidRDefault="005C0026" w:rsidP="005C0026">
      <w:pPr>
        <w:pStyle w:val="ListParagraph"/>
        <w:numPr>
          <w:ilvl w:val="2"/>
          <w:numId w:val="13"/>
        </w:numPr>
        <w:rPr>
          <w:b/>
        </w:rPr>
      </w:pPr>
      <w:r w:rsidRPr="006B45F1">
        <w:t>Presented by</w:t>
      </w:r>
      <w:r>
        <w:rPr>
          <w:b/>
        </w:rPr>
        <w:t xml:space="preserve"> Maria Blandizzi, Dean of Students </w:t>
      </w:r>
    </w:p>
    <w:p w:rsidR="005C0026" w:rsidRDefault="005C0026" w:rsidP="005C0026">
      <w:pPr>
        <w:pStyle w:val="ListParagraph"/>
        <w:numPr>
          <w:ilvl w:val="3"/>
          <w:numId w:val="13"/>
        </w:numPr>
      </w:pPr>
      <w:r>
        <w:t xml:space="preserve">DOS </w:t>
      </w:r>
      <w:r w:rsidR="00EF7D72">
        <w:t>was</w:t>
      </w:r>
      <w:r w:rsidR="003E5D6B">
        <w:t xml:space="preserve"> previously viewed mainly as </w:t>
      </w:r>
      <w:r w:rsidR="00EF7D72">
        <w:t xml:space="preserve">a </w:t>
      </w:r>
      <w:r w:rsidR="003E5D6B">
        <w:t>disciplinary and conduct</w:t>
      </w:r>
      <w:r w:rsidR="00EF7D72">
        <w:t xml:space="preserve"> office</w:t>
      </w:r>
      <w:r w:rsidR="003E5D6B">
        <w:t xml:space="preserve">. As DOS has continued to evolve, they </w:t>
      </w:r>
      <w:r w:rsidR="00551EDC">
        <w:t>plan to</w:t>
      </w:r>
      <w:r w:rsidR="00EF7D72">
        <w:t xml:space="preserve"> request SSF that demonstrates</w:t>
      </w:r>
      <w:r w:rsidR="003E5D6B">
        <w:t xml:space="preserve"> the expansion</w:t>
      </w:r>
      <w:r w:rsidR="00EF7D72">
        <w:t xml:space="preserve"> of service</w:t>
      </w:r>
      <w:r w:rsidR="003E5D6B">
        <w:t xml:space="preserve"> beyond conduct. </w:t>
      </w:r>
      <w:r w:rsidR="00EF7D72">
        <w:t>Maria focus</w:t>
      </w:r>
      <w:r w:rsidR="00551EDC">
        <w:t>ed</w:t>
      </w:r>
      <w:r w:rsidR="003E5D6B">
        <w:t xml:space="preserve"> on case management and financial wellness </w:t>
      </w:r>
      <w:r w:rsidR="00EF7D72">
        <w:t>at this meeting</w:t>
      </w:r>
      <w:r w:rsidR="003E5D6B">
        <w:t xml:space="preserve">. CARE is a hybrid position for sexual </w:t>
      </w:r>
      <w:r w:rsidR="00EF7D72">
        <w:t xml:space="preserve">assault </w:t>
      </w:r>
      <w:r w:rsidR="003E5D6B">
        <w:t xml:space="preserve">support and economic </w:t>
      </w:r>
      <w:r w:rsidR="00551EDC">
        <w:t>crisis response team (ECRT)</w:t>
      </w:r>
      <w:r w:rsidR="00EF7D72">
        <w:t>.</w:t>
      </w:r>
    </w:p>
    <w:p w:rsidR="00551EDC" w:rsidRDefault="003E5D6B" w:rsidP="005C0026">
      <w:pPr>
        <w:pStyle w:val="ListParagraph"/>
        <w:numPr>
          <w:ilvl w:val="3"/>
          <w:numId w:val="13"/>
        </w:numPr>
      </w:pPr>
      <w:r>
        <w:t>Financial Wellness Coordinator includes a coordinator and 10 peers that provide financial education for students and collaborating</w:t>
      </w:r>
      <w:r w:rsidR="00551EDC">
        <w:t xml:space="preserve"> with campus partners. Student p</w:t>
      </w:r>
      <w:r>
        <w:t xml:space="preserve">eers created 1:1 workshops for students. </w:t>
      </w:r>
      <w:r w:rsidR="00551EDC">
        <w:t>They o</w:t>
      </w:r>
      <w:r>
        <w:t>ffered 9 workshops in the past quarter for 175 attendees. 7939 students took the online financial literacy mo</w:t>
      </w:r>
      <w:r w:rsidR="00551EDC">
        <w:t>del when they came onto campus.</w:t>
      </w:r>
    </w:p>
    <w:p w:rsidR="005C0026" w:rsidRDefault="003E5D6B" w:rsidP="00551EDC">
      <w:pPr>
        <w:pStyle w:val="ListParagraph"/>
        <w:numPr>
          <w:ilvl w:val="4"/>
          <w:numId w:val="13"/>
        </w:numPr>
      </w:pPr>
      <w:r>
        <w:t>Goals</w:t>
      </w:r>
      <w:r w:rsidR="00551EDC">
        <w:t xml:space="preserve"> include</w:t>
      </w:r>
      <w:r>
        <w:t xml:space="preserve"> improv</w:t>
      </w:r>
      <w:r w:rsidR="00551EDC">
        <w:t>ing</w:t>
      </w:r>
      <w:r>
        <w:t xml:space="preserve"> online modules, collaborat</w:t>
      </w:r>
      <w:r w:rsidR="00551EDC">
        <w:t>ing</w:t>
      </w:r>
      <w:r>
        <w:t xml:space="preserve"> with USAC to host a 4 unit class to learn about options/proficient with financial </w:t>
      </w:r>
      <w:r w:rsidR="00955C0D">
        <w:t>literacy</w:t>
      </w:r>
      <w:r>
        <w:t>,</w:t>
      </w:r>
      <w:r w:rsidR="00551EDC">
        <w:t xml:space="preserve"> and</w:t>
      </w:r>
      <w:r>
        <w:t xml:space="preserve"> assess</w:t>
      </w:r>
      <w:r w:rsidR="00551EDC">
        <w:t>ing</w:t>
      </w:r>
      <w:r>
        <w:t xml:space="preserve"> 1:1 sessions and workshops. </w:t>
      </w:r>
      <w:r w:rsidR="00551EDC">
        <w:t>Challenges include fi</w:t>
      </w:r>
      <w:r>
        <w:t>nding partners for online education model through external grant resources, expand</w:t>
      </w:r>
      <w:r w:rsidR="00551EDC">
        <w:t>ing</w:t>
      </w:r>
      <w:r>
        <w:t xml:space="preserve"> outreach for academic partners, </w:t>
      </w:r>
      <w:r w:rsidR="00551EDC">
        <w:t>and assessing for</w:t>
      </w:r>
      <w:r>
        <w:t xml:space="preserve"> a full time position which may hire a graduate assistant.</w:t>
      </w:r>
    </w:p>
    <w:p w:rsidR="00551EDC" w:rsidRDefault="00250388" w:rsidP="005C0026">
      <w:pPr>
        <w:pStyle w:val="ListParagraph"/>
        <w:numPr>
          <w:ilvl w:val="3"/>
          <w:numId w:val="13"/>
        </w:numPr>
      </w:pPr>
      <w:r>
        <w:t xml:space="preserve">Case Management Services </w:t>
      </w:r>
      <w:r w:rsidR="00551EDC">
        <w:t>has</w:t>
      </w:r>
      <w:r>
        <w:t xml:space="preserve"> two </w:t>
      </w:r>
      <w:r w:rsidR="00551EDC">
        <w:t xml:space="preserve">FTE </w:t>
      </w:r>
      <w:r>
        <w:t xml:space="preserve">CARE managers </w:t>
      </w:r>
      <w:r w:rsidR="00551EDC">
        <w:t>to help</w:t>
      </w:r>
      <w:r>
        <w:t xml:space="preserve"> </w:t>
      </w:r>
      <w:r w:rsidR="00551EDC">
        <w:t xml:space="preserve">all </w:t>
      </w:r>
      <w:r>
        <w:t xml:space="preserve">students in distress. </w:t>
      </w:r>
      <w:r w:rsidR="00551EDC">
        <w:t>There isn’t</w:t>
      </w:r>
      <w:r>
        <w:t xml:space="preserve"> much student involvement and assessment </w:t>
      </w:r>
      <w:r w:rsidR="00551EDC">
        <w:t>due to</w:t>
      </w:r>
      <w:r>
        <w:t xml:space="preserve"> privacy of information. Care managers are licensed clinical social workers who are trying to connect students with resources across campus. Consultation Response Team meets weekly to discuss students they are concerned about. CARE managers help and advocate for students with faculty, connecting to resources, parking, financial aid, and hou</w:t>
      </w:r>
      <w:r w:rsidR="00551EDC">
        <w:t xml:space="preserve">sing. When student passes away or becomes </w:t>
      </w:r>
      <w:r>
        <w:t>injured,</w:t>
      </w:r>
      <w:r w:rsidR="00551EDC">
        <w:t xml:space="preserve"> they</w:t>
      </w:r>
      <w:r>
        <w:t xml:space="preserve"> assists with aftermath. </w:t>
      </w:r>
      <w:r w:rsidR="00551EDC">
        <w:t xml:space="preserve">They’ve had </w:t>
      </w:r>
      <w:r>
        <w:t xml:space="preserve">267 referrals from July 2015 to present and anticipate a total of 500 by the end of the year. </w:t>
      </w:r>
    </w:p>
    <w:p w:rsidR="003E5D6B" w:rsidRDefault="00250388" w:rsidP="00551EDC">
      <w:pPr>
        <w:pStyle w:val="ListParagraph"/>
        <w:numPr>
          <w:ilvl w:val="4"/>
          <w:numId w:val="13"/>
        </w:numPr>
      </w:pPr>
      <w:r>
        <w:t xml:space="preserve">Challenges include managing case load. The </w:t>
      </w:r>
      <w:r w:rsidR="00551EDC">
        <w:t>sense of urgency in this work. Continuing to educate</w:t>
      </w:r>
      <w:r>
        <w:t xml:space="preserve"> the campus </w:t>
      </w:r>
      <w:r w:rsidR="00551EDC">
        <w:t>and communicate</w:t>
      </w:r>
      <w:r>
        <w:t xml:space="preserve"> resources</w:t>
      </w:r>
      <w:r w:rsidR="00551EDC">
        <w:t xml:space="preserve"> and</w:t>
      </w:r>
      <w:r>
        <w:t xml:space="preserve"> outreach. </w:t>
      </w:r>
    </w:p>
    <w:p w:rsidR="005C0026" w:rsidRPr="003960B6" w:rsidRDefault="005C0026" w:rsidP="005C0026">
      <w:pPr>
        <w:pStyle w:val="ListParagraph"/>
        <w:numPr>
          <w:ilvl w:val="3"/>
          <w:numId w:val="13"/>
        </w:numPr>
        <w:rPr>
          <w:u w:val="single"/>
        </w:rPr>
      </w:pPr>
      <w:r w:rsidRPr="003960B6">
        <w:rPr>
          <w:u w:val="single"/>
        </w:rPr>
        <w:t>Questions</w:t>
      </w:r>
    </w:p>
    <w:p w:rsidR="003E5D6B" w:rsidRDefault="00250388" w:rsidP="005C0026">
      <w:pPr>
        <w:pStyle w:val="ListParagraph"/>
        <w:numPr>
          <w:ilvl w:val="4"/>
          <w:numId w:val="13"/>
        </w:numPr>
      </w:pPr>
      <w:r w:rsidRPr="00FE3BF7">
        <w:rPr>
          <w:b/>
          <w:i/>
        </w:rPr>
        <w:t>Alexia Gonzalez</w:t>
      </w:r>
      <w:r>
        <w:t xml:space="preserve"> </w:t>
      </w:r>
      <w:r w:rsidR="003E5D6B">
        <w:t>asked how DOS can collaborate with academic programs.</w:t>
      </w:r>
    </w:p>
    <w:p w:rsidR="005C0026" w:rsidRDefault="00250388" w:rsidP="003E5D6B">
      <w:pPr>
        <w:pStyle w:val="ListParagraph"/>
        <w:numPr>
          <w:ilvl w:val="5"/>
          <w:numId w:val="13"/>
        </w:numPr>
      </w:pPr>
      <w:r w:rsidRPr="00250388">
        <w:t>ECRT</w:t>
      </w:r>
      <w:r>
        <w:t xml:space="preserve"> is connected with Financial Wellness Program. ECRT developed </w:t>
      </w:r>
      <w:r w:rsidR="00551EDC">
        <w:t xml:space="preserve">a </w:t>
      </w:r>
      <w:r>
        <w:t xml:space="preserve">curriculum </w:t>
      </w:r>
      <w:r w:rsidR="00551EDC">
        <w:t>with</w:t>
      </w:r>
      <w:r>
        <w:t xml:space="preserve"> CPO. </w:t>
      </w:r>
      <w:r w:rsidR="00551EDC">
        <w:t>Identifying an ideal</w:t>
      </w:r>
      <w:r>
        <w:t xml:space="preserve"> time to offer the classes.</w:t>
      </w:r>
      <w:r w:rsidR="005C0026">
        <w:t xml:space="preserve"> </w:t>
      </w:r>
    </w:p>
    <w:p w:rsidR="00250388" w:rsidRDefault="00250388" w:rsidP="00250388">
      <w:pPr>
        <w:pStyle w:val="ListParagraph"/>
        <w:numPr>
          <w:ilvl w:val="4"/>
          <w:numId w:val="13"/>
        </w:numPr>
      </w:pPr>
      <w:r w:rsidRPr="00FE3BF7">
        <w:rPr>
          <w:b/>
          <w:i/>
        </w:rPr>
        <w:t>Alexia Gonzalez</w:t>
      </w:r>
      <w:r>
        <w:t xml:space="preserve"> asked what type of support they provide for students who pass.</w:t>
      </w:r>
    </w:p>
    <w:p w:rsidR="00250388" w:rsidRDefault="00551EDC" w:rsidP="00250388">
      <w:pPr>
        <w:pStyle w:val="ListParagraph"/>
        <w:numPr>
          <w:ilvl w:val="5"/>
          <w:numId w:val="13"/>
        </w:numPr>
      </w:pPr>
      <w:r>
        <w:t>Maria</w:t>
      </w:r>
      <w:r w:rsidR="00250388">
        <w:t xml:space="preserve"> is the second person to communicate with the family to ask what they need. </w:t>
      </w:r>
      <w:r>
        <w:t>For example,</w:t>
      </w:r>
      <w:r w:rsidR="00250388">
        <w:t xml:space="preserve"> </w:t>
      </w:r>
      <w:r>
        <w:t>i</w:t>
      </w:r>
      <w:r w:rsidR="00250388">
        <w:t xml:space="preserve">f </w:t>
      </w:r>
      <w:r>
        <w:t xml:space="preserve">the </w:t>
      </w:r>
      <w:r w:rsidR="00250388">
        <w:t xml:space="preserve">student lived on campus, </w:t>
      </w:r>
      <w:r>
        <w:t xml:space="preserve">the </w:t>
      </w:r>
      <w:r w:rsidR="00250388">
        <w:t xml:space="preserve">DOS packs their belongings to send to family. </w:t>
      </w:r>
      <w:r w:rsidR="003960B6">
        <w:t>They m</w:t>
      </w:r>
      <w:r w:rsidR="00250388">
        <w:t xml:space="preserve">anage financial issues that arise from roommates who depended on the student, </w:t>
      </w:r>
      <w:r w:rsidR="003960B6">
        <w:t>organize s</w:t>
      </w:r>
      <w:r w:rsidR="00250388">
        <w:t>tudent vigil</w:t>
      </w:r>
      <w:r w:rsidR="003960B6">
        <w:t>s, and close</w:t>
      </w:r>
      <w:r w:rsidR="00250388">
        <w:t xml:space="preserve"> out loans/records from financial aid. </w:t>
      </w:r>
    </w:p>
    <w:p w:rsidR="005C0026" w:rsidRDefault="005C0026" w:rsidP="005C0026">
      <w:pPr>
        <w:rPr>
          <w:b/>
        </w:rPr>
      </w:pPr>
    </w:p>
    <w:p w:rsidR="00F31D6D" w:rsidRPr="00C1231F" w:rsidRDefault="00F31D6D" w:rsidP="005C0026">
      <w:pPr>
        <w:rPr>
          <w:b/>
        </w:rPr>
      </w:pPr>
      <w:r w:rsidRPr="00C1231F">
        <w:rPr>
          <w:b/>
        </w:rPr>
        <w:t>Enter EXECUTIVE SESSION</w:t>
      </w:r>
    </w:p>
    <w:p w:rsidR="00F31D6D" w:rsidRDefault="00F31D6D" w:rsidP="00BB03A1">
      <w:pPr>
        <w:ind w:firstLine="360"/>
      </w:pPr>
      <w:r w:rsidRPr="00BB03A1">
        <w:rPr>
          <w:b/>
          <w:i/>
        </w:rPr>
        <w:t>Alexia Gonzalez</w:t>
      </w:r>
      <w:r>
        <w:t xml:space="preserve"> moved to enter Executive Session. </w:t>
      </w:r>
      <w:r w:rsidR="00DD196F" w:rsidRPr="00BB03A1">
        <w:rPr>
          <w:b/>
          <w:i/>
        </w:rPr>
        <w:t>Moneel Chand</w:t>
      </w:r>
      <w:r w:rsidR="00DD196F">
        <w:t xml:space="preserve"> </w:t>
      </w:r>
      <w:r>
        <w:t xml:space="preserve">seconds. The vote passed unanimously. </w:t>
      </w:r>
    </w:p>
    <w:p w:rsidR="000C0EBC" w:rsidRDefault="000C0EBC" w:rsidP="00F31D6D">
      <w:pPr>
        <w:rPr>
          <w:b/>
        </w:rPr>
      </w:pPr>
    </w:p>
    <w:p w:rsidR="00F31D6D" w:rsidRPr="00C1231F" w:rsidRDefault="00F31D6D" w:rsidP="00F31D6D">
      <w:r w:rsidRPr="00C1231F">
        <w:rPr>
          <w:b/>
        </w:rPr>
        <w:t>Exit EXECUTIVE SESSION</w:t>
      </w:r>
    </w:p>
    <w:p w:rsidR="00F31D6D" w:rsidRPr="00516C9E" w:rsidRDefault="00EF7D72" w:rsidP="00BB03A1">
      <w:pPr>
        <w:ind w:firstLine="360"/>
      </w:pPr>
      <w:r w:rsidRPr="00BB03A1">
        <w:rPr>
          <w:b/>
          <w:i/>
        </w:rPr>
        <w:t>Ashraf Beshay</w:t>
      </w:r>
      <w:r>
        <w:t xml:space="preserve"> </w:t>
      </w:r>
      <w:r w:rsidR="00F31D6D">
        <w:t xml:space="preserve">moved to exit Executive Session. </w:t>
      </w:r>
      <w:r w:rsidRPr="00BB03A1">
        <w:rPr>
          <w:b/>
          <w:i/>
        </w:rPr>
        <w:t>Manpreet Dhillon</w:t>
      </w:r>
      <w:r>
        <w:t xml:space="preserve"> </w:t>
      </w:r>
      <w:r w:rsidR="00F31D6D">
        <w:t xml:space="preserve">seconds. The vote passed unanimously. </w:t>
      </w:r>
    </w:p>
    <w:p w:rsidR="00B66F0A" w:rsidRPr="00B0795A" w:rsidRDefault="00081695" w:rsidP="009C7DB0">
      <w:pPr>
        <w:pStyle w:val="ListParagraph"/>
        <w:numPr>
          <w:ilvl w:val="0"/>
          <w:numId w:val="13"/>
        </w:numPr>
        <w:rPr>
          <w:b/>
        </w:rPr>
      </w:pPr>
      <w:r w:rsidRPr="00081695">
        <w:rPr>
          <w:b/>
        </w:rPr>
        <w:t>Announcements</w:t>
      </w:r>
    </w:p>
    <w:p w:rsidR="00CA5429" w:rsidRPr="00EF7D72" w:rsidRDefault="00EF7D72" w:rsidP="000152A3">
      <w:pPr>
        <w:pStyle w:val="ListParagraph"/>
        <w:numPr>
          <w:ilvl w:val="2"/>
          <w:numId w:val="13"/>
        </w:numPr>
      </w:pPr>
      <w:r w:rsidRPr="00EF7D72">
        <w:t>None</w:t>
      </w:r>
    </w:p>
    <w:p w:rsidR="009747B6" w:rsidRPr="00817070" w:rsidRDefault="009747B6" w:rsidP="009747B6">
      <w:pPr>
        <w:pStyle w:val="ListParagraph"/>
        <w:ind w:left="1440"/>
        <w:rPr>
          <w:b/>
        </w:rPr>
      </w:pPr>
    </w:p>
    <w:p w:rsidR="00576A18" w:rsidRPr="00576A18" w:rsidRDefault="00576A18" w:rsidP="00576A18">
      <w:pPr>
        <w:pStyle w:val="ListParagraph"/>
        <w:numPr>
          <w:ilvl w:val="0"/>
          <w:numId w:val="13"/>
        </w:numPr>
        <w:rPr>
          <w:b/>
        </w:rPr>
      </w:pPr>
      <w:r w:rsidRPr="00576A18">
        <w:rPr>
          <w:b/>
        </w:rPr>
        <w:t>Adjournment</w:t>
      </w:r>
    </w:p>
    <w:p w:rsidR="00081695" w:rsidRPr="00531E43" w:rsidRDefault="007E726B" w:rsidP="00531E43">
      <w:pPr>
        <w:pStyle w:val="ListParagraph"/>
        <w:numPr>
          <w:ilvl w:val="2"/>
          <w:numId w:val="13"/>
        </w:numPr>
        <w:rPr>
          <w:b/>
        </w:rPr>
      </w:pPr>
      <w:r>
        <w:t>A m</w:t>
      </w:r>
      <w:r w:rsidR="00081695">
        <w:t xml:space="preserve">otion was made by </w:t>
      </w:r>
      <w:r w:rsidR="00EF7D72" w:rsidRPr="00FE3BF7">
        <w:rPr>
          <w:b/>
          <w:i/>
        </w:rPr>
        <w:t>Alexia Gonzalez</w:t>
      </w:r>
      <w:r w:rsidR="00EF7D72">
        <w:t xml:space="preserve"> </w:t>
      </w:r>
      <w:r w:rsidR="00081695">
        <w:t xml:space="preserve">and seconded by </w:t>
      </w:r>
      <w:r w:rsidR="00EF7D72" w:rsidRPr="009F4AF7">
        <w:rPr>
          <w:b/>
          <w:i/>
        </w:rPr>
        <w:t>Ashraf Beshay</w:t>
      </w:r>
      <w:r w:rsidR="00EF7D72">
        <w:t xml:space="preserve"> </w:t>
      </w:r>
      <w:r w:rsidR="00081695">
        <w:t>to adjourn the meeting. This vote was unanimous.</w:t>
      </w:r>
    </w:p>
    <w:p w:rsidR="00AD1CC5" w:rsidRPr="00AD1CC5" w:rsidRDefault="00AD1CC5" w:rsidP="00AD1CC5">
      <w:pPr>
        <w:pStyle w:val="ListParagraph"/>
        <w:ind w:left="2160"/>
        <w:rPr>
          <w:b/>
        </w:rPr>
      </w:pPr>
    </w:p>
    <w:p w:rsidR="00081695" w:rsidRPr="00D511D9" w:rsidRDefault="00576A18" w:rsidP="00081695">
      <w:pPr>
        <w:pStyle w:val="ListParagraph"/>
        <w:numPr>
          <w:ilvl w:val="2"/>
          <w:numId w:val="13"/>
        </w:numPr>
        <w:rPr>
          <w:b/>
        </w:rPr>
      </w:pPr>
      <w:r>
        <w:t xml:space="preserve">Meeting was adjourned </w:t>
      </w:r>
      <w:r w:rsidRPr="007E726B">
        <w:t xml:space="preserve">at </w:t>
      </w:r>
      <w:r w:rsidR="00BC10C8">
        <w:t>11:56</w:t>
      </w:r>
      <w:r w:rsidR="005C0026">
        <w:t xml:space="preserve"> </w:t>
      </w:r>
      <w:r w:rsidR="001A4CE0">
        <w:t>a</w:t>
      </w:r>
      <w:r w:rsidR="00081695">
        <w:t>m.</w:t>
      </w:r>
    </w:p>
    <w:sectPr w:rsidR="00081695" w:rsidRPr="00D511D9"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B50" w:rsidRDefault="00440B50" w:rsidP="00AC0DDD">
      <w:r>
        <w:separator/>
      </w:r>
    </w:p>
  </w:endnote>
  <w:endnote w:type="continuationSeparator" w:id="0">
    <w:p w:rsidR="00440B50" w:rsidRDefault="00440B50"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F238FF">
      <w:rPr>
        <w:rFonts w:ascii="Cambria" w:hAnsi="Cambria"/>
        <w:lang w:val="en-US"/>
      </w:rPr>
      <w:t>January</w:t>
    </w:r>
    <w:r>
      <w:rPr>
        <w:rFonts w:ascii="Cambria" w:hAnsi="Cambria"/>
      </w:rPr>
      <w:t xml:space="preserve"> </w:t>
    </w:r>
    <w:r w:rsidR="00D92E0B">
      <w:rPr>
        <w:rFonts w:ascii="Cambria" w:hAnsi="Cambria"/>
        <w:lang w:val="en-US"/>
      </w:rPr>
      <w:t>20</w:t>
    </w:r>
    <w:r>
      <w:rPr>
        <w:rFonts w:ascii="Cambria" w:hAnsi="Cambria"/>
      </w:rPr>
      <w:t>, 201</w:t>
    </w:r>
    <w:r w:rsidR="00F238FF">
      <w:rPr>
        <w:rFonts w:ascii="Cambria" w:hAnsi="Cambria"/>
        <w:lang w:val="en-US"/>
      </w:rPr>
      <w:t>6</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4D4CF8" w:rsidRPr="004D4CF8">
      <w:rPr>
        <w:rFonts w:ascii="Cambria" w:hAnsi="Cambria"/>
        <w:noProof/>
      </w:rPr>
      <w:t>5</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B50" w:rsidRDefault="00440B50" w:rsidP="00AC0DDD">
      <w:r>
        <w:separator/>
      </w:r>
    </w:p>
  </w:footnote>
  <w:footnote w:type="continuationSeparator" w:id="0">
    <w:p w:rsidR="00440B50" w:rsidRDefault="00440B50"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2DED"/>
    <w:multiLevelType w:val="hybridMultilevel"/>
    <w:tmpl w:val="509CF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6E119E"/>
    <w:multiLevelType w:val="hybridMultilevel"/>
    <w:tmpl w:val="0CB264E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2737F7"/>
    <w:multiLevelType w:val="hybridMultilevel"/>
    <w:tmpl w:val="80D88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010932"/>
    <w:multiLevelType w:val="hybridMultilevel"/>
    <w:tmpl w:val="FFEA6FE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447A3259"/>
    <w:multiLevelType w:val="hybridMultilevel"/>
    <w:tmpl w:val="99E688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A0ACD"/>
    <w:multiLevelType w:val="hybridMultilevel"/>
    <w:tmpl w:val="F99A1ACE"/>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1"/>
  </w:num>
  <w:num w:numId="3">
    <w:abstractNumId w:val="7"/>
  </w:num>
  <w:num w:numId="4">
    <w:abstractNumId w:val="17"/>
  </w:num>
  <w:num w:numId="5">
    <w:abstractNumId w:val="12"/>
  </w:num>
  <w:num w:numId="6">
    <w:abstractNumId w:val="4"/>
  </w:num>
  <w:num w:numId="7">
    <w:abstractNumId w:val="2"/>
  </w:num>
  <w:num w:numId="8">
    <w:abstractNumId w:val="16"/>
  </w:num>
  <w:num w:numId="9">
    <w:abstractNumId w:val="6"/>
  </w:num>
  <w:num w:numId="10">
    <w:abstractNumId w:val="1"/>
  </w:num>
  <w:num w:numId="11">
    <w:abstractNumId w:val="15"/>
  </w:num>
  <w:num w:numId="12">
    <w:abstractNumId w:val="8"/>
  </w:num>
  <w:num w:numId="13">
    <w:abstractNumId w:val="14"/>
  </w:num>
  <w:num w:numId="14">
    <w:abstractNumId w:val="3"/>
  </w:num>
  <w:num w:numId="15">
    <w:abstractNumId w:val="10"/>
  </w:num>
  <w:num w:numId="16">
    <w:abstractNumId w:val="5"/>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F6"/>
    <w:rsid w:val="00001FC4"/>
    <w:rsid w:val="000050D4"/>
    <w:rsid w:val="00007591"/>
    <w:rsid w:val="00014F94"/>
    <w:rsid w:val="000152A3"/>
    <w:rsid w:val="0002674C"/>
    <w:rsid w:val="000307B2"/>
    <w:rsid w:val="0004049A"/>
    <w:rsid w:val="00042E7E"/>
    <w:rsid w:val="00045ABE"/>
    <w:rsid w:val="00057049"/>
    <w:rsid w:val="0006362D"/>
    <w:rsid w:val="00066187"/>
    <w:rsid w:val="00070491"/>
    <w:rsid w:val="000765B9"/>
    <w:rsid w:val="00077BA6"/>
    <w:rsid w:val="00081695"/>
    <w:rsid w:val="0008651E"/>
    <w:rsid w:val="000874A1"/>
    <w:rsid w:val="00087C84"/>
    <w:rsid w:val="000A03AA"/>
    <w:rsid w:val="000A60C1"/>
    <w:rsid w:val="000B1376"/>
    <w:rsid w:val="000C0EBC"/>
    <w:rsid w:val="000C1753"/>
    <w:rsid w:val="000C2002"/>
    <w:rsid w:val="000C2636"/>
    <w:rsid w:val="000C7DF3"/>
    <w:rsid w:val="000D063E"/>
    <w:rsid w:val="000E3648"/>
    <w:rsid w:val="000E47C8"/>
    <w:rsid w:val="000F6267"/>
    <w:rsid w:val="00103814"/>
    <w:rsid w:val="00104F95"/>
    <w:rsid w:val="0011126D"/>
    <w:rsid w:val="001157A6"/>
    <w:rsid w:val="00125491"/>
    <w:rsid w:val="00131743"/>
    <w:rsid w:val="00132AC2"/>
    <w:rsid w:val="00137392"/>
    <w:rsid w:val="00140217"/>
    <w:rsid w:val="001460C9"/>
    <w:rsid w:val="001479AE"/>
    <w:rsid w:val="001602F0"/>
    <w:rsid w:val="001670EC"/>
    <w:rsid w:val="00176AD1"/>
    <w:rsid w:val="00190364"/>
    <w:rsid w:val="00192530"/>
    <w:rsid w:val="00192AFC"/>
    <w:rsid w:val="001A4CE0"/>
    <w:rsid w:val="001A5A24"/>
    <w:rsid w:val="001A7EED"/>
    <w:rsid w:val="001B753F"/>
    <w:rsid w:val="001C6A8B"/>
    <w:rsid w:val="001C7A4D"/>
    <w:rsid w:val="001D072D"/>
    <w:rsid w:val="001D1122"/>
    <w:rsid w:val="001E00AA"/>
    <w:rsid w:val="001E7653"/>
    <w:rsid w:val="00206EF0"/>
    <w:rsid w:val="00214062"/>
    <w:rsid w:val="00215196"/>
    <w:rsid w:val="00215887"/>
    <w:rsid w:val="0021724B"/>
    <w:rsid w:val="00226096"/>
    <w:rsid w:val="00226F90"/>
    <w:rsid w:val="00232870"/>
    <w:rsid w:val="0023776E"/>
    <w:rsid w:val="00237E58"/>
    <w:rsid w:val="00250388"/>
    <w:rsid w:val="0025118C"/>
    <w:rsid w:val="0025436C"/>
    <w:rsid w:val="002575E4"/>
    <w:rsid w:val="0026291B"/>
    <w:rsid w:val="00265208"/>
    <w:rsid w:val="00275639"/>
    <w:rsid w:val="002A6CC8"/>
    <w:rsid w:val="002A7932"/>
    <w:rsid w:val="002B27B1"/>
    <w:rsid w:val="002B4965"/>
    <w:rsid w:val="002B591A"/>
    <w:rsid w:val="002B6754"/>
    <w:rsid w:val="002C7C7E"/>
    <w:rsid w:val="002D0EA3"/>
    <w:rsid w:val="002D4212"/>
    <w:rsid w:val="002E0DFF"/>
    <w:rsid w:val="002E65C9"/>
    <w:rsid w:val="002F57D6"/>
    <w:rsid w:val="002F5F34"/>
    <w:rsid w:val="00311357"/>
    <w:rsid w:val="00314995"/>
    <w:rsid w:val="00321E57"/>
    <w:rsid w:val="003240EB"/>
    <w:rsid w:val="003263FF"/>
    <w:rsid w:val="003316D0"/>
    <w:rsid w:val="00331E68"/>
    <w:rsid w:val="00337A93"/>
    <w:rsid w:val="00351672"/>
    <w:rsid w:val="00351732"/>
    <w:rsid w:val="00352F87"/>
    <w:rsid w:val="00355A80"/>
    <w:rsid w:val="00357D84"/>
    <w:rsid w:val="003602A2"/>
    <w:rsid w:val="00367D49"/>
    <w:rsid w:val="00374EC6"/>
    <w:rsid w:val="00394B88"/>
    <w:rsid w:val="003960B6"/>
    <w:rsid w:val="00396FB7"/>
    <w:rsid w:val="003A06FE"/>
    <w:rsid w:val="003A4F91"/>
    <w:rsid w:val="003B0663"/>
    <w:rsid w:val="003B2D80"/>
    <w:rsid w:val="003B4634"/>
    <w:rsid w:val="003B4F7A"/>
    <w:rsid w:val="003B7365"/>
    <w:rsid w:val="003C0222"/>
    <w:rsid w:val="003C0A22"/>
    <w:rsid w:val="003C4169"/>
    <w:rsid w:val="003C538B"/>
    <w:rsid w:val="003C550F"/>
    <w:rsid w:val="003D0EF8"/>
    <w:rsid w:val="003D753F"/>
    <w:rsid w:val="003E11CA"/>
    <w:rsid w:val="003E1386"/>
    <w:rsid w:val="003E38C4"/>
    <w:rsid w:val="003E5D6B"/>
    <w:rsid w:val="003F2415"/>
    <w:rsid w:val="003F63AF"/>
    <w:rsid w:val="00401A61"/>
    <w:rsid w:val="00404CC4"/>
    <w:rsid w:val="00407517"/>
    <w:rsid w:val="00412867"/>
    <w:rsid w:val="0041501D"/>
    <w:rsid w:val="0041598E"/>
    <w:rsid w:val="00423674"/>
    <w:rsid w:val="00440B50"/>
    <w:rsid w:val="00441E31"/>
    <w:rsid w:val="0044234D"/>
    <w:rsid w:val="00442F7A"/>
    <w:rsid w:val="00447FCD"/>
    <w:rsid w:val="00452387"/>
    <w:rsid w:val="00462305"/>
    <w:rsid w:val="00466400"/>
    <w:rsid w:val="00466917"/>
    <w:rsid w:val="00467079"/>
    <w:rsid w:val="00471488"/>
    <w:rsid w:val="00482DAF"/>
    <w:rsid w:val="0048470E"/>
    <w:rsid w:val="00492EBA"/>
    <w:rsid w:val="00494A87"/>
    <w:rsid w:val="004961AB"/>
    <w:rsid w:val="00496605"/>
    <w:rsid w:val="00496D94"/>
    <w:rsid w:val="0049712F"/>
    <w:rsid w:val="004A128D"/>
    <w:rsid w:val="004B4184"/>
    <w:rsid w:val="004B4584"/>
    <w:rsid w:val="004B58B3"/>
    <w:rsid w:val="004C15A3"/>
    <w:rsid w:val="004C6645"/>
    <w:rsid w:val="004D36F0"/>
    <w:rsid w:val="004D4CF8"/>
    <w:rsid w:val="004D5960"/>
    <w:rsid w:val="004D63BD"/>
    <w:rsid w:val="004E075E"/>
    <w:rsid w:val="004E0DED"/>
    <w:rsid w:val="004E5644"/>
    <w:rsid w:val="004E7F33"/>
    <w:rsid w:val="004F0674"/>
    <w:rsid w:val="004F1578"/>
    <w:rsid w:val="0050479B"/>
    <w:rsid w:val="00505929"/>
    <w:rsid w:val="0050595B"/>
    <w:rsid w:val="00505A9C"/>
    <w:rsid w:val="00512477"/>
    <w:rsid w:val="00523EAA"/>
    <w:rsid w:val="005273B6"/>
    <w:rsid w:val="0053018B"/>
    <w:rsid w:val="00530DF1"/>
    <w:rsid w:val="00531E43"/>
    <w:rsid w:val="00531FC2"/>
    <w:rsid w:val="00532000"/>
    <w:rsid w:val="005337B1"/>
    <w:rsid w:val="00534283"/>
    <w:rsid w:val="0053440A"/>
    <w:rsid w:val="0053754C"/>
    <w:rsid w:val="00541F1F"/>
    <w:rsid w:val="00542DCF"/>
    <w:rsid w:val="00551EDC"/>
    <w:rsid w:val="00554867"/>
    <w:rsid w:val="005568DC"/>
    <w:rsid w:val="00561B27"/>
    <w:rsid w:val="00576A18"/>
    <w:rsid w:val="0057792A"/>
    <w:rsid w:val="00585144"/>
    <w:rsid w:val="0059693F"/>
    <w:rsid w:val="005A2431"/>
    <w:rsid w:val="005C0026"/>
    <w:rsid w:val="005C35DE"/>
    <w:rsid w:val="005D1360"/>
    <w:rsid w:val="005D62FE"/>
    <w:rsid w:val="005D671D"/>
    <w:rsid w:val="005E4022"/>
    <w:rsid w:val="005E6724"/>
    <w:rsid w:val="005F3D5E"/>
    <w:rsid w:val="005F74C6"/>
    <w:rsid w:val="0060419D"/>
    <w:rsid w:val="0061175A"/>
    <w:rsid w:val="0061217B"/>
    <w:rsid w:val="0061263B"/>
    <w:rsid w:val="0061725C"/>
    <w:rsid w:val="00625285"/>
    <w:rsid w:val="00631757"/>
    <w:rsid w:val="00631802"/>
    <w:rsid w:val="006324EB"/>
    <w:rsid w:val="00632CF1"/>
    <w:rsid w:val="00633208"/>
    <w:rsid w:val="006339E1"/>
    <w:rsid w:val="006379A2"/>
    <w:rsid w:val="0064499B"/>
    <w:rsid w:val="00652DD7"/>
    <w:rsid w:val="00655E82"/>
    <w:rsid w:val="006634D4"/>
    <w:rsid w:val="00664524"/>
    <w:rsid w:val="00666757"/>
    <w:rsid w:val="006712A0"/>
    <w:rsid w:val="0067170D"/>
    <w:rsid w:val="0068351F"/>
    <w:rsid w:val="00685B52"/>
    <w:rsid w:val="006A37BE"/>
    <w:rsid w:val="006A3EFF"/>
    <w:rsid w:val="006A7BC7"/>
    <w:rsid w:val="006B45F1"/>
    <w:rsid w:val="006C2D0C"/>
    <w:rsid w:val="006C3FAD"/>
    <w:rsid w:val="006C4FAF"/>
    <w:rsid w:val="006D3E76"/>
    <w:rsid w:val="006D7F6D"/>
    <w:rsid w:val="006E5CD3"/>
    <w:rsid w:val="006E7FD4"/>
    <w:rsid w:val="006F13AA"/>
    <w:rsid w:val="006F3E1B"/>
    <w:rsid w:val="006F7BD2"/>
    <w:rsid w:val="0070401C"/>
    <w:rsid w:val="007075D0"/>
    <w:rsid w:val="007101F6"/>
    <w:rsid w:val="007103EB"/>
    <w:rsid w:val="00711B7E"/>
    <w:rsid w:val="0071510C"/>
    <w:rsid w:val="00717BE7"/>
    <w:rsid w:val="00717F07"/>
    <w:rsid w:val="00722A94"/>
    <w:rsid w:val="0072618F"/>
    <w:rsid w:val="00727725"/>
    <w:rsid w:val="00733A01"/>
    <w:rsid w:val="00734752"/>
    <w:rsid w:val="00735BC5"/>
    <w:rsid w:val="00742659"/>
    <w:rsid w:val="00747D8F"/>
    <w:rsid w:val="00750263"/>
    <w:rsid w:val="007505E0"/>
    <w:rsid w:val="0075364A"/>
    <w:rsid w:val="00760888"/>
    <w:rsid w:val="007667B5"/>
    <w:rsid w:val="007728FC"/>
    <w:rsid w:val="00781FB7"/>
    <w:rsid w:val="00783743"/>
    <w:rsid w:val="00783926"/>
    <w:rsid w:val="00786693"/>
    <w:rsid w:val="00794461"/>
    <w:rsid w:val="0079533F"/>
    <w:rsid w:val="007A0413"/>
    <w:rsid w:val="007A54CB"/>
    <w:rsid w:val="007A5601"/>
    <w:rsid w:val="007A5DC7"/>
    <w:rsid w:val="007B217E"/>
    <w:rsid w:val="007B77EA"/>
    <w:rsid w:val="007C1D88"/>
    <w:rsid w:val="007C42C7"/>
    <w:rsid w:val="007D2E3A"/>
    <w:rsid w:val="007D773E"/>
    <w:rsid w:val="007E45CC"/>
    <w:rsid w:val="007E7118"/>
    <w:rsid w:val="007E726B"/>
    <w:rsid w:val="007E7AB2"/>
    <w:rsid w:val="007F1EED"/>
    <w:rsid w:val="007F7274"/>
    <w:rsid w:val="007F7503"/>
    <w:rsid w:val="007F7744"/>
    <w:rsid w:val="007F78C2"/>
    <w:rsid w:val="008029B9"/>
    <w:rsid w:val="008041E6"/>
    <w:rsid w:val="00806DB2"/>
    <w:rsid w:val="0080760C"/>
    <w:rsid w:val="008077B3"/>
    <w:rsid w:val="008077D9"/>
    <w:rsid w:val="00812CBC"/>
    <w:rsid w:val="00816330"/>
    <w:rsid w:val="00817070"/>
    <w:rsid w:val="008170D0"/>
    <w:rsid w:val="00817924"/>
    <w:rsid w:val="008275FF"/>
    <w:rsid w:val="0084306B"/>
    <w:rsid w:val="008457AB"/>
    <w:rsid w:val="00875BE6"/>
    <w:rsid w:val="00881B22"/>
    <w:rsid w:val="008906BB"/>
    <w:rsid w:val="00894972"/>
    <w:rsid w:val="008B0A96"/>
    <w:rsid w:val="008B3AD3"/>
    <w:rsid w:val="008C06B4"/>
    <w:rsid w:val="008C39C7"/>
    <w:rsid w:val="008C6168"/>
    <w:rsid w:val="008D09B6"/>
    <w:rsid w:val="008D2ADC"/>
    <w:rsid w:val="008F4BD7"/>
    <w:rsid w:val="009134A2"/>
    <w:rsid w:val="00923B5F"/>
    <w:rsid w:val="00927544"/>
    <w:rsid w:val="00927AEF"/>
    <w:rsid w:val="00930BB4"/>
    <w:rsid w:val="009335D4"/>
    <w:rsid w:val="00933844"/>
    <w:rsid w:val="00940AB1"/>
    <w:rsid w:val="00941290"/>
    <w:rsid w:val="00955C0D"/>
    <w:rsid w:val="00967A3B"/>
    <w:rsid w:val="009747B6"/>
    <w:rsid w:val="009808E7"/>
    <w:rsid w:val="0098120F"/>
    <w:rsid w:val="0098172E"/>
    <w:rsid w:val="00981A22"/>
    <w:rsid w:val="00984959"/>
    <w:rsid w:val="00986DC3"/>
    <w:rsid w:val="00991E6F"/>
    <w:rsid w:val="009B206F"/>
    <w:rsid w:val="009C1178"/>
    <w:rsid w:val="009C2044"/>
    <w:rsid w:val="009C46A7"/>
    <w:rsid w:val="009C5FB1"/>
    <w:rsid w:val="009C7DB0"/>
    <w:rsid w:val="009D7E9D"/>
    <w:rsid w:val="009E150F"/>
    <w:rsid w:val="009E648B"/>
    <w:rsid w:val="009F4AF7"/>
    <w:rsid w:val="009F5054"/>
    <w:rsid w:val="00A046C8"/>
    <w:rsid w:val="00A04D5A"/>
    <w:rsid w:val="00A10A7A"/>
    <w:rsid w:val="00A1144B"/>
    <w:rsid w:val="00A222E7"/>
    <w:rsid w:val="00A2235F"/>
    <w:rsid w:val="00A2460B"/>
    <w:rsid w:val="00A32136"/>
    <w:rsid w:val="00A343A9"/>
    <w:rsid w:val="00A41186"/>
    <w:rsid w:val="00A41768"/>
    <w:rsid w:val="00A44766"/>
    <w:rsid w:val="00A525B5"/>
    <w:rsid w:val="00A54B89"/>
    <w:rsid w:val="00A54D67"/>
    <w:rsid w:val="00A556B9"/>
    <w:rsid w:val="00A62445"/>
    <w:rsid w:val="00A64FB4"/>
    <w:rsid w:val="00A763B1"/>
    <w:rsid w:val="00A770CD"/>
    <w:rsid w:val="00A776CE"/>
    <w:rsid w:val="00A81C3E"/>
    <w:rsid w:val="00A8464C"/>
    <w:rsid w:val="00A84749"/>
    <w:rsid w:val="00A84990"/>
    <w:rsid w:val="00A94224"/>
    <w:rsid w:val="00AB0443"/>
    <w:rsid w:val="00AB2072"/>
    <w:rsid w:val="00AC0DDD"/>
    <w:rsid w:val="00AC4E08"/>
    <w:rsid w:val="00AC62A9"/>
    <w:rsid w:val="00AD1CC5"/>
    <w:rsid w:val="00AD2244"/>
    <w:rsid w:val="00AE0680"/>
    <w:rsid w:val="00AE1B73"/>
    <w:rsid w:val="00AE1DE1"/>
    <w:rsid w:val="00AE2030"/>
    <w:rsid w:val="00AE3698"/>
    <w:rsid w:val="00AE479B"/>
    <w:rsid w:val="00AE5F1E"/>
    <w:rsid w:val="00AE762F"/>
    <w:rsid w:val="00AF56A5"/>
    <w:rsid w:val="00B0795A"/>
    <w:rsid w:val="00B13942"/>
    <w:rsid w:val="00B2070D"/>
    <w:rsid w:val="00B21BFF"/>
    <w:rsid w:val="00B41768"/>
    <w:rsid w:val="00B44253"/>
    <w:rsid w:val="00B66F0A"/>
    <w:rsid w:val="00B67BDB"/>
    <w:rsid w:val="00B67FDB"/>
    <w:rsid w:val="00B7016E"/>
    <w:rsid w:val="00B77AB4"/>
    <w:rsid w:val="00B83784"/>
    <w:rsid w:val="00B9707B"/>
    <w:rsid w:val="00BA24C3"/>
    <w:rsid w:val="00BA76E0"/>
    <w:rsid w:val="00BB03A1"/>
    <w:rsid w:val="00BB3BB5"/>
    <w:rsid w:val="00BC10C8"/>
    <w:rsid w:val="00BC24F7"/>
    <w:rsid w:val="00BC42E1"/>
    <w:rsid w:val="00BC59FF"/>
    <w:rsid w:val="00BD6EEB"/>
    <w:rsid w:val="00BE3D89"/>
    <w:rsid w:val="00BF1F2A"/>
    <w:rsid w:val="00BF6ECB"/>
    <w:rsid w:val="00C07E61"/>
    <w:rsid w:val="00C166F9"/>
    <w:rsid w:val="00C17FC8"/>
    <w:rsid w:val="00C2225F"/>
    <w:rsid w:val="00C24DDD"/>
    <w:rsid w:val="00C32A9F"/>
    <w:rsid w:val="00C342F6"/>
    <w:rsid w:val="00C35412"/>
    <w:rsid w:val="00C41BE5"/>
    <w:rsid w:val="00C4438F"/>
    <w:rsid w:val="00C44BBA"/>
    <w:rsid w:val="00C46AF9"/>
    <w:rsid w:val="00C51696"/>
    <w:rsid w:val="00C54FDC"/>
    <w:rsid w:val="00C555CA"/>
    <w:rsid w:val="00C61213"/>
    <w:rsid w:val="00C7020B"/>
    <w:rsid w:val="00C70997"/>
    <w:rsid w:val="00C729A8"/>
    <w:rsid w:val="00C81465"/>
    <w:rsid w:val="00C81E8B"/>
    <w:rsid w:val="00C8719F"/>
    <w:rsid w:val="00C87C5C"/>
    <w:rsid w:val="00C962B7"/>
    <w:rsid w:val="00C97BF0"/>
    <w:rsid w:val="00CA5429"/>
    <w:rsid w:val="00CB16AD"/>
    <w:rsid w:val="00CB2212"/>
    <w:rsid w:val="00CB289D"/>
    <w:rsid w:val="00CB62CA"/>
    <w:rsid w:val="00CE172A"/>
    <w:rsid w:val="00CF0576"/>
    <w:rsid w:val="00CF2542"/>
    <w:rsid w:val="00CF51EB"/>
    <w:rsid w:val="00CF6E2C"/>
    <w:rsid w:val="00D02BB8"/>
    <w:rsid w:val="00D10DBD"/>
    <w:rsid w:val="00D144A9"/>
    <w:rsid w:val="00D15B29"/>
    <w:rsid w:val="00D169AF"/>
    <w:rsid w:val="00D17A09"/>
    <w:rsid w:val="00D22910"/>
    <w:rsid w:val="00D24E16"/>
    <w:rsid w:val="00D511D9"/>
    <w:rsid w:val="00D638A0"/>
    <w:rsid w:val="00D759B5"/>
    <w:rsid w:val="00D821A1"/>
    <w:rsid w:val="00D86107"/>
    <w:rsid w:val="00D87748"/>
    <w:rsid w:val="00D87CC7"/>
    <w:rsid w:val="00D92E0B"/>
    <w:rsid w:val="00DA11CC"/>
    <w:rsid w:val="00DB260A"/>
    <w:rsid w:val="00DB7F06"/>
    <w:rsid w:val="00DC1C32"/>
    <w:rsid w:val="00DC5285"/>
    <w:rsid w:val="00DC58E3"/>
    <w:rsid w:val="00DC67A7"/>
    <w:rsid w:val="00DD196F"/>
    <w:rsid w:val="00DE2667"/>
    <w:rsid w:val="00DF56DB"/>
    <w:rsid w:val="00DF6E32"/>
    <w:rsid w:val="00E0030C"/>
    <w:rsid w:val="00E029B6"/>
    <w:rsid w:val="00E02A20"/>
    <w:rsid w:val="00E14803"/>
    <w:rsid w:val="00E220E3"/>
    <w:rsid w:val="00E24B1A"/>
    <w:rsid w:val="00E25EAA"/>
    <w:rsid w:val="00E41492"/>
    <w:rsid w:val="00E44070"/>
    <w:rsid w:val="00E5188A"/>
    <w:rsid w:val="00E52AC5"/>
    <w:rsid w:val="00E574D4"/>
    <w:rsid w:val="00E61813"/>
    <w:rsid w:val="00E80ED5"/>
    <w:rsid w:val="00E87730"/>
    <w:rsid w:val="00E904ED"/>
    <w:rsid w:val="00E94BA1"/>
    <w:rsid w:val="00E951B4"/>
    <w:rsid w:val="00EA0B8B"/>
    <w:rsid w:val="00EA1B24"/>
    <w:rsid w:val="00EA1CEF"/>
    <w:rsid w:val="00EA319A"/>
    <w:rsid w:val="00EA3D01"/>
    <w:rsid w:val="00EA45A7"/>
    <w:rsid w:val="00EA4FF5"/>
    <w:rsid w:val="00EA524F"/>
    <w:rsid w:val="00EA52FE"/>
    <w:rsid w:val="00EB0DCB"/>
    <w:rsid w:val="00EB6932"/>
    <w:rsid w:val="00ED35E2"/>
    <w:rsid w:val="00ED5052"/>
    <w:rsid w:val="00ED50B2"/>
    <w:rsid w:val="00EE0934"/>
    <w:rsid w:val="00EE2D4B"/>
    <w:rsid w:val="00EF3DEF"/>
    <w:rsid w:val="00EF7D72"/>
    <w:rsid w:val="00F0238B"/>
    <w:rsid w:val="00F14548"/>
    <w:rsid w:val="00F223D6"/>
    <w:rsid w:val="00F22FD6"/>
    <w:rsid w:val="00F238FF"/>
    <w:rsid w:val="00F31D6D"/>
    <w:rsid w:val="00F31DC6"/>
    <w:rsid w:val="00F3346A"/>
    <w:rsid w:val="00F341FD"/>
    <w:rsid w:val="00F346CB"/>
    <w:rsid w:val="00F366DF"/>
    <w:rsid w:val="00F414F1"/>
    <w:rsid w:val="00F4601E"/>
    <w:rsid w:val="00F565D2"/>
    <w:rsid w:val="00F63292"/>
    <w:rsid w:val="00F65016"/>
    <w:rsid w:val="00F66E4C"/>
    <w:rsid w:val="00F70321"/>
    <w:rsid w:val="00F7194E"/>
    <w:rsid w:val="00F741EF"/>
    <w:rsid w:val="00F75CDD"/>
    <w:rsid w:val="00F8438E"/>
    <w:rsid w:val="00F85EBE"/>
    <w:rsid w:val="00F93E9A"/>
    <w:rsid w:val="00FB07E9"/>
    <w:rsid w:val="00FB1F43"/>
    <w:rsid w:val="00FC5E52"/>
    <w:rsid w:val="00FE191C"/>
    <w:rsid w:val="00FE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B90F0-6F35-404A-8101-083E619C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0307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 w:type="character" w:customStyle="1" w:styleId="Heading2Char">
    <w:name w:val="Heading 2 Char"/>
    <w:basedOn w:val="DefaultParagraphFont"/>
    <w:link w:val="Heading2"/>
    <w:uiPriority w:val="9"/>
    <w:rsid w:val="000307B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BAADD-5567-4C8D-AA7D-FBE64EDA5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2</cp:revision>
  <cp:lastPrinted>2016-01-28T23:32:00Z</cp:lastPrinted>
  <dcterms:created xsi:type="dcterms:W3CDTF">2016-01-28T23:24:00Z</dcterms:created>
  <dcterms:modified xsi:type="dcterms:W3CDTF">2016-01-28T23:24:00Z</dcterms:modified>
</cp:coreProperties>
</file>