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AA41ADF" w:rsidRPr="00DF1B4C" w:rsidRDefault="6AA41ADF" w:rsidP="00BE2BE0">
      <w:pPr>
        <w:ind w:firstLine="720"/>
        <w:jc w:val="center"/>
        <w:rPr>
          <w:rFonts w:ascii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:rsidR="6AA41ADF" w:rsidRPr="00DF1B4C" w:rsidRDefault="00BE2BE0" w:rsidP="00BE2BE0">
      <w:pPr>
        <w:jc w:val="center"/>
        <w:rPr>
          <w:rFonts w:ascii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DF1B4C">
        <w:rPr>
          <w:rFonts w:ascii="Times New Roman" w:eastAsia="Times New Roman" w:hAnsi="Times New Roman" w:cs="Times New Roman"/>
          <w:b/>
          <w:bCs/>
        </w:rPr>
        <w:t>Hall</w:t>
      </w:r>
    </w:p>
    <w:p w:rsidR="6AA41ADF" w:rsidRPr="00DF1B4C" w:rsidRDefault="00CA7345" w:rsidP="00BE2BE0">
      <w:pPr>
        <w:jc w:val="center"/>
        <w:rPr>
          <w:rFonts w:ascii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  <w:bCs/>
        </w:rPr>
        <w:t>4:30-6:30</w:t>
      </w:r>
      <w:r w:rsidR="6AA41ADF" w:rsidRPr="00DF1B4C">
        <w:rPr>
          <w:rFonts w:ascii="Times New Roman" w:eastAsia="Times New Roman" w:hAnsi="Times New Roman" w:cs="Times New Roman"/>
          <w:b/>
          <w:bCs/>
        </w:rPr>
        <w:t xml:space="preserve"> PM</w:t>
      </w:r>
    </w:p>
    <w:p w:rsidR="6AA41ADF" w:rsidRPr="00DF1B4C" w:rsidRDefault="00CA7345" w:rsidP="00BE2BE0">
      <w:pPr>
        <w:jc w:val="center"/>
        <w:rPr>
          <w:rFonts w:ascii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  <w:bCs/>
        </w:rPr>
        <w:t>Tuesday, January 8, 2019</w:t>
      </w:r>
    </w:p>
    <w:p w:rsidR="6B575C35" w:rsidRPr="00DF1B4C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  <w:bCs/>
        </w:rPr>
        <w:t>Present:</w:t>
      </w:r>
      <w:r w:rsidRPr="00DF1B4C">
        <w:rPr>
          <w:rFonts w:ascii="Times New Roman" w:eastAsia="Times New Roman" w:hAnsi="Times New Roman" w:cs="Times New Roman"/>
        </w:rPr>
        <w:t xml:space="preserve"> </w:t>
      </w:r>
    </w:p>
    <w:p w:rsidR="6B575C35" w:rsidRPr="00DF1B4C" w:rsidRDefault="7515BFFA" w:rsidP="7515BFFA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Graduates: Jazz Kiang, Javier Rodriguez</w:t>
      </w:r>
      <w:r w:rsidR="00CA7345" w:rsidRPr="00DF1B4C">
        <w:rPr>
          <w:rFonts w:ascii="Times New Roman" w:eastAsia="Times New Roman" w:hAnsi="Times New Roman" w:cs="Times New Roman"/>
        </w:rPr>
        <w:t xml:space="preserve">, </w:t>
      </w:r>
      <w:r w:rsidR="00CE2921" w:rsidRPr="00DF1B4C">
        <w:rPr>
          <w:rFonts w:ascii="Times New Roman" w:eastAsia="Times New Roman" w:hAnsi="Times New Roman" w:cs="Times New Roman"/>
        </w:rPr>
        <w:t>Zak Fisher</w:t>
      </w:r>
    </w:p>
    <w:p w:rsidR="00BE2BE0" w:rsidRPr="00DF1B4C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Undergraduates: Christina Wang, </w:t>
      </w:r>
      <w:r w:rsidR="00086A5F" w:rsidRPr="00DF1B4C">
        <w:rPr>
          <w:rFonts w:ascii="Times New Roman" w:eastAsia="Times New Roman" w:hAnsi="Times New Roman" w:cs="Times New Roman"/>
        </w:rPr>
        <w:t xml:space="preserve">Neemat Abdusemed, </w:t>
      </w:r>
      <w:r w:rsidRPr="00DF1B4C">
        <w:rPr>
          <w:rFonts w:ascii="Times New Roman" w:eastAsia="Times New Roman" w:hAnsi="Times New Roman" w:cs="Times New Roman"/>
        </w:rPr>
        <w:t>Nicole Corona Diaz</w:t>
      </w:r>
      <w:r w:rsidR="00CA7345" w:rsidRPr="00DF1B4C">
        <w:rPr>
          <w:rFonts w:ascii="Times New Roman" w:eastAsia="Times New Roman" w:hAnsi="Times New Roman" w:cs="Times New Roman"/>
        </w:rPr>
        <w:t>, Paulina Macias</w:t>
      </w:r>
    </w:p>
    <w:p w:rsidR="6B575C35" w:rsidRPr="00DF1B4C" w:rsidRDefault="6B575C35" w:rsidP="00CA7345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Administration: Deb Geller, Associate Dean of Students and Deputy Title IX Coordinator</w:t>
      </w:r>
      <w:r w:rsidR="006C47DC" w:rsidRPr="00DF1B4C">
        <w:rPr>
          <w:rFonts w:ascii="Times New Roman" w:eastAsia="Times New Roman" w:hAnsi="Times New Roman" w:cs="Times New Roman"/>
        </w:rPr>
        <w:t>, Mike Cohn, Director of SOLE</w:t>
      </w:r>
      <w:r w:rsidR="00CA7345" w:rsidRPr="00DF1B4C">
        <w:rPr>
          <w:rFonts w:ascii="Times New Roman" w:eastAsia="Times New Roman" w:hAnsi="Times New Roman" w:cs="Times New Roman"/>
        </w:rPr>
        <w:t>, Barbara Wilson, UCLA Housing &amp; Hospitality</w:t>
      </w:r>
    </w:p>
    <w:p w:rsidR="6B575C35" w:rsidRPr="00DF1B4C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Faculty Rep: </w:t>
      </w:r>
      <w:r w:rsidR="009C6BB3" w:rsidRPr="00DF1B4C">
        <w:rPr>
          <w:rFonts w:ascii="Times New Roman" w:eastAsia="Times New Roman" w:hAnsi="Times New Roman" w:cs="Times New Roman"/>
        </w:rPr>
        <w:t>Karen Rowe, Professor (late</w:t>
      </w:r>
      <w:r w:rsidR="005C5AF2" w:rsidRPr="00DF1B4C">
        <w:rPr>
          <w:rFonts w:ascii="Times New Roman" w:eastAsia="Times New Roman" w:hAnsi="Times New Roman" w:cs="Times New Roman"/>
        </w:rPr>
        <w:t xml:space="preserve"> 6:00pm</w:t>
      </w:r>
      <w:r w:rsidR="009C6BB3" w:rsidRPr="00DF1B4C">
        <w:rPr>
          <w:rFonts w:ascii="Times New Roman" w:eastAsia="Times New Roman" w:hAnsi="Times New Roman" w:cs="Times New Roman"/>
        </w:rPr>
        <w:t xml:space="preserve">) </w:t>
      </w:r>
    </w:p>
    <w:p w:rsidR="00D624F5" w:rsidRPr="00DF1B4C" w:rsidRDefault="00D624F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APB Advisor: Ellen Hermann (Ex-Officio)</w:t>
      </w:r>
    </w:p>
    <w:p w:rsidR="00BE2BE0" w:rsidRPr="00DF1B4C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SFAC Advisor: Marilyn Alkin (Ex-Officio)</w:t>
      </w:r>
    </w:p>
    <w:p w:rsidR="00BE2BE0" w:rsidRPr="00DF1B4C" w:rsidRDefault="6B575C35" w:rsidP="00BE2BE0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  <w:bCs/>
        </w:rPr>
        <w:t>Absent</w:t>
      </w:r>
      <w:r w:rsidRPr="00DF1B4C">
        <w:rPr>
          <w:rFonts w:ascii="Times New Roman" w:eastAsia="Times New Roman" w:hAnsi="Times New Roman" w:cs="Times New Roman"/>
        </w:rPr>
        <w:t>:</w:t>
      </w:r>
    </w:p>
    <w:p w:rsidR="009C6BB3" w:rsidRPr="00DF1B4C" w:rsidRDefault="009C6BB3" w:rsidP="009C6BB3">
      <w:p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Denise Marshall, </w:t>
      </w:r>
      <w:r w:rsidR="000A15BE" w:rsidRPr="00DF1B4C">
        <w:rPr>
          <w:rFonts w:ascii="Times New Roman" w:eastAsia="Times New Roman" w:hAnsi="Times New Roman" w:cs="Times New Roman"/>
        </w:rPr>
        <w:t>Graduate</w:t>
      </w:r>
    </w:p>
    <w:p w:rsidR="6AA41ADF" w:rsidRPr="00DF1B4C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>Call to O</w:t>
      </w:r>
      <w:r w:rsidR="6AA41ADF" w:rsidRPr="00DF1B4C">
        <w:rPr>
          <w:rFonts w:ascii="Times New Roman" w:eastAsia="Times New Roman" w:hAnsi="Times New Roman" w:cs="Times New Roman"/>
          <w:b/>
        </w:rPr>
        <w:t>rder</w:t>
      </w:r>
    </w:p>
    <w:p w:rsidR="6AA41ADF" w:rsidRPr="00DF1B4C" w:rsidRDefault="49E7B0A9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Jazz Kiang</w:t>
      </w:r>
      <w:r w:rsidRPr="00DF1B4C">
        <w:rPr>
          <w:rFonts w:ascii="Times New Roman" w:eastAsia="Times New Roman" w:hAnsi="Times New Roman" w:cs="Times New Roman"/>
        </w:rPr>
        <w:t xml:space="preserve"> called the meeting to order at</w:t>
      </w:r>
      <w:r w:rsidR="00CA7345" w:rsidRPr="00DF1B4C">
        <w:rPr>
          <w:rFonts w:ascii="Times New Roman" w:eastAsia="Times New Roman" w:hAnsi="Times New Roman" w:cs="Times New Roman"/>
        </w:rPr>
        <w:t xml:space="preserve"> </w:t>
      </w:r>
      <w:r w:rsidR="00CE2921" w:rsidRPr="00DF1B4C">
        <w:rPr>
          <w:rFonts w:ascii="Times New Roman" w:eastAsia="Times New Roman" w:hAnsi="Times New Roman" w:cs="Times New Roman"/>
        </w:rPr>
        <w:t>4</w:t>
      </w:r>
      <w:r w:rsidR="00CA7345" w:rsidRPr="00DF1B4C">
        <w:rPr>
          <w:rFonts w:ascii="Times New Roman" w:eastAsia="Times New Roman" w:hAnsi="Times New Roman" w:cs="Times New Roman"/>
        </w:rPr>
        <w:t>:</w:t>
      </w:r>
      <w:r w:rsidR="00CE2921" w:rsidRPr="00DF1B4C">
        <w:rPr>
          <w:rFonts w:ascii="Times New Roman" w:eastAsia="Times New Roman" w:hAnsi="Times New Roman" w:cs="Times New Roman"/>
        </w:rPr>
        <w:t>33</w:t>
      </w:r>
      <w:r w:rsidR="00CA7345" w:rsidRPr="00DF1B4C">
        <w:rPr>
          <w:rFonts w:ascii="Times New Roman" w:eastAsia="Times New Roman" w:hAnsi="Times New Roman" w:cs="Times New Roman"/>
        </w:rPr>
        <w:t>pm.</w:t>
      </w:r>
    </w:p>
    <w:p w:rsidR="00785917" w:rsidRPr="00DF1B4C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DF1B4C" w:rsidRDefault="6AA41ADF" w:rsidP="00CA73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>Approval of Agenda</w:t>
      </w:r>
    </w:p>
    <w:p w:rsidR="00785917" w:rsidRPr="00DF1B4C" w:rsidRDefault="00CE2921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Christina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 Wang</w:t>
      </w:r>
      <w:r w:rsidR="00CA7345" w:rsidRPr="00DF1B4C">
        <w:rPr>
          <w:rFonts w:ascii="Times New Roman" w:eastAsia="Times New Roman" w:hAnsi="Times New Roman" w:cs="Times New Roman"/>
        </w:rPr>
        <w:t xml:space="preserve"> </w:t>
      </w:r>
      <w:r w:rsidR="49E7B0A9" w:rsidRPr="00DF1B4C">
        <w:rPr>
          <w:rFonts w:ascii="Times New Roman" w:eastAsia="Times New Roman" w:hAnsi="Times New Roman" w:cs="Times New Roman"/>
        </w:rPr>
        <w:t xml:space="preserve">moved to approve the agenda. </w:t>
      </w:r>
      <w:r w:rsidRPr="00DF1B4C">
        <w:rPr>
          <w:rFonts w:ascii="Times New Roman" w:eastAsia="Times New Roman" w:hAnsi="Times New Roman" w:cs="Times New Roman"/>
          <w:b/>
        </w:rPr>
        <w:t>Paulina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 Macias</w:t>
      </w:r>
      <w:r w:rsidR="00086A5F" w:rsidRPr="00DF1B4C">
        <w:rPr>
          <w:rFonts w:ascii="Times New Roman" w:eastAsia="Times New Roman" w:hAnsi="Times New Roman" w:cs="Times New Roman"/>
        </w:rPr>
        <w:t xml:space="preserve"> </w:t>
      </w:r>
      <w:r w:rsidR="49E7B0A9" w:rsidRPr="00DF1B4C">
        <w:rPr>
          <w:rFonts w:ascii="Times New Roman" w:eastAsia="Times New Roman" w:hAnsi="Times New Roman" w:cs="Times New Roman"/>
        </w:rPr>
        <w:t>seconded. With no objectio</w:t>
      </w:r>
      <w:r w:rsidR="005C2B83" w:rsidRPr="00DF1B4C">
        <w:rPr>
          <w:rFonts w:ascii="Times New Roman" w:eastAsia="Times New Roman" w:hAnsi="Times New Roman" w:cs="Times New Roman"/>
        </w:rPr>
        <w:t>ns, the agenda was approved</w:t>
      </w:r>
      <w:r w:rsidR="49E7B0A9" w:rsidRPr="00DF1B4C">
        <w:rPr>
          <w:rFonts w:ascii="Times New Roman" w:eastAsia="Times New Roman" w:hAnsi="Times New Roman" w:cs="Times New Roman"/>
        </w:rPr>
        <w:t xml:space="preserve"> by consent.</w:t>
      </w:r>
    </w:p>
    <w:p w:rsidR="00101837" w:rsidRPr="00DF1B4C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101837" w:rsidRPr="00DF1B4C" w:rsidRDefault="00101837" w:rsidP="0010183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>Review of Handouts</w:t>
      </w:r>
    </w:p>
    <w:p w:rsidR="00101837" w:rsidRPr="00DF1B4C" w:rsidRDefault="00101837" w:rsidP="001018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N/A </w:t>
      </w:r>
    </w:p>
    <w:p w:rsidR="49E7B0A9" w:rsidRPr="00DF1B4C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 </w:t>
      </w:r>
    </w:p>
    <w:p w:rsidR="6AA41ADF" w:rsidRPr="00DF1B4C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DF1B4C">
        <w:rPr>
          <w:rFonts w:ascii="Times New Roman" w:eastAsia="Times New Roman" w:hAnsi="Times New Roman" w:cs="Times New Roman"/>
          <w:b/>
        </w:rPr>
        <w:t xml:space="preserve">Approve Minutes   </w:t>
      </w:r>
    </w:p>
    <w:p w:rsidR="00101837" w:rsidRPr="00DF1B4C" w:rsidRDefault="00CE2921" w:rsidP="00086A5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Nicole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 Corona Diaz</w:t>
      </w:r>
      <w:r w:rsidR="005C2B83" w:rsidRPr="00DF1B4C">
        <w:rPr>
          <w:rFonts w:ascii="Times New Roman" w:eastAsia="Times New Roman" w:hAnsi="Times New Roman" w:cs="Times New Roman"/>
        </w:rPr>
        <w:t xml:space="preserve"> moved</w:t>
      </w:r>
      <w:r w:rsidR="00CA7345" w:rsidRPr="00DF1B4C">
        <w:rPr>
          <w:rFonts w:ascii="Times New Roman" w:eastAsia="Times New Roman" w:hAnsi="Times New Roman" w:cs="Times New Roman"/>
        </w:rPr>
        <w:t xml:space="preserve"> t</w:t>
      </w:r>
      <w:r w:rsidR="00101837" w:rsidRPr="00DF1B4C">
        <w:rPr>
          <w:rFonts w:ascii="Times New Roman" w:eastAsia="Times New Roman" w:hAnsi="Times New Roman" w:cs="Times New Roman"/>
        </w:rPr>
        <w:t>o approve the minutes on 11/20</w:t>
      </w:r>
      <w:r w:rsidR="00086A5F" w:rsidRPr="00DF1B4C">
        <w:rPr>
          <w:rFonts w:ascii="Times New Roman" w:eastAsia="Times New Roman" w:hAnsi="Times New Roman" w:cs="Times New Roman"/>
        </w:rPr>
        <w:t xml:space="preserve">/18. </w:t>
      </w:r>
      <w:r w:rsidRPr="00DF1B4C">
        <w:rPr>
          <w:rFonts w:ascii="Times New Roman" w:eastAsia="Times New Roman" w:hAnsi="Times New Roman" w:cs="Times New Roman"/>
          <w:b/>
        </w:rPr>
        <w:t>Javier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 Rodriguez</w:t>
      </w:r>
      <w:r w:rsidR="00CA7345" w:rsidRPr="00DF1B4C">
        <w:rPr>
          <w:rFonts w:ascii="Times New Roman" w:eastAsia="Times New Roman" w:hAnsi="Times New Roman" w:cs="Times New Roman"/>
          <w:b/>
        </w:rPr>
        <w:t xml:space="preserve"> </w:t>
      </w:r>
      <w:r w:rsidR="005C2B83" w:rsidRPr="00DF1B4C">
        <w:rPr>
          <w:rFonts w:ascii="Times New Roman" w:eastAsia="Times New Roman" w:hAnsi="Times New Roman" w:cs="Times New Roman"/>
        </w:rPr>
        <w:t>seconded. With no objections, the minutes were approved by consent.</w:t>
      </w:r>
    </w:p>
    <w:p w:rsidR="00101837" w:rsidRPr="00DF1B4C" w:rsidRDefault="005C2B83" w:rsidP="00101837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 </w:t>
      </w:r>
      <w:r w:rsidR="00CE2921" w:rsidRPr="00DF1B4C">
        <w:rPr>
          <w:rFonts w:ascii="Times New Roman" w:eastAsia="Times New Roman" w:hAnsi="Times New Roman" w:cs="Times New Roman"/>
          <w:b/>
        </w:rPr>
        <w:t>Nicole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 Corona Diaz</w:t>
      </w:r>
      <w:r w:rsidR="00101837" w:rsidRPr="00DF1B4C">
        <w:rPr>
          <w:rFonts w:ascii="Times New Roman" w:eastAsia="Times New Roman" w:hAnsi="Times New Roman" w:cs="Times New Roman"/>
        </w:rPr>
        <w:t xml:space="preserve"> mo</w:t>
      </w:r>
      <w:r w:rsidR="00CE2921" w:rsidRPr="00DF1B4C">
        <w:rPr>
          <w:rFonts w:ascii="Times New Roman" w:eastAsia="Times New Roman" w:hAnsi="Times New Roman" w:cs="Times New Roman"/>
        </w:rPr>
        <w:t>ved to approve</w:t>
      </w:r>
      <w:r w:rsidR="00101837" w:rsidRPr="00DF1B4C">
        <w:rPr>
          <w:rFonts w:ascii="Times New Roman" w:eastAsia="Times New Roman" w:hAnsi="Times New Roman" w:cs="Times New Roman"/>
        </w:rPr>
        <w:t xml:space="preserve"> the minutes on 11/27</w:t>
      </w:r>
      <w:r w:rsidR="00CE2921" w:rsidRPr="00DF1B4C">
        <w:rPr>
          <w:rFonts w:ascii="Times New Roman" w:eastAsia="Times New Roman" w:hAnsi="Times New Roman" w:cs="Times New Roman"/>
        </w:rPr>
        <w:t xml:space="preserve">/18. </w:t>
      </w:r>
      <w:r w:rsidR="00CE2921" w:rsidRPr="00DF1B4C">
        <w:rPr>
          <w:rFonts w:ascii="Times New Roman" w:eastAsia="Times New Roman" w:hAnsi="Times New Roman" w:cs="Times New Roman"/>
          <w:b/>
        </w:rPr>
        <w:t>Christina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 Wang</w:t>
      </w:r>
      <w:r w:rsidR="00101837" w:rsidRPr="00DF1B4C">
        <w:rPr>
          <w:rFonts w:ascii="Times New Roman" w:eastAsia="Times New Roman" w:hAnsi="Times New Roman" w:cs="Times New Roman"/>
          <w:b/>
        </w:rPr>
        <w:t xml:space="preserve"> </w:t>
      </w:r>
      <w:r w:rsidR="00101837" w:rsidRPr="00DF1B4C">
        <w:rPr>
          <w:rFonts w:ascii="Times New Roman" w:eastAsia="Times New Roman" w:hAnsi="Times New Roman" w:cs="Times New Roman"/>
        </w:rPr>
        <w:t>seconded. With no objec</w:t>
      </w:r>
      <w:r w:rsidR="00CE2921" w:rsidRPr="00DF1B4C">
        <w:rPr>
          <w:rFonts w:ascii="Times New Roman" w:eastAsia="Times New Roman" w:hAnsi="Times New Roman" w:cs="Times New Roman"/>
        </w:rPr>
        <w:t>tions, the minutes were approved</w:t>
      </w:r>
      <w:r w:rsidR="00101837" w:rsidRPr="00DF1B4C">
        <w:rPr>
          <w:rFonts w:ascii="Times New Roman" w:eastAsia="Times New Roman" w:hAnsi="Times New Roman" w:cs="Times New Roman"/>
        </w:rPr>
        <w:t xml:space="preserve"> by consent. </w:t>
      </w:r>
    </w:p>
    <w:p w:rsidR="00CA7345" w:rsidRPr="00DF1B4C" w:rsidRDefault="00CE2921" w:rsidP="00101837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Barbara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 Wilson</w:t>
      </w:r>
      <w:r w:rsidRPr="00DF1B4C">
        <w:rPr>
          <w:rFonts w:ascii="Times New Roman" w:eastAsia="Times New Roman" w:hAnsi="Times New Roman" w:cs="Times New Roman"/>
        </w:rPr>
        <w:t xml:space="preserve"> moved to table</w:t>
      </w:r>
      <w:r w:rsidR="00101837" w:rsidRPr="00DF1B4C">
        <w:rPr>
          <w:rFonts w:ascii="Times New Roman" w:eastAsia="Times New Roman" w:hAnsi="Times New Roman" w:cs="Times New Roman"/>
        </w:rPr>
        <w:t xml:space="preserve"> the minutes on 12/04/18. </w:t>
      </w:r>
      <w:r w:rsidRPr="00DF1B4C">
        <w:rPr>
          <w:rFonts w:ascii="Times New Roman" w:eastAsia="Times New Roman" w:hAnsi="Times New Roman" w:cs="Times New Roman"/>
          <w:b/>
        </w:rPr>
        <w:t>Neemat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 Abdusemed</w:t>
      </w:r>
      <w:r w:rsidR="009433A0" w:rsidRPr="00DF1B4C">
        <w:rPr>
          <w:rFonts w:ascii="Times New Roman" w:eastAsia="Times New Roman" w:hAnsi="Times New Roman" w:cs="Times New Roman"/>
        </w:rPr>
        <w:t xml:space="preserve"> </w:t>
      </w:r>
      <w:r w:rsidR="00101837" w:rsidRPr="00DF1B4C">
        <w:rPr>
          <w:rFonts w:ascii="Times New Roman" w:eastAsia="Times New Roman" w:hAnsi="Times New Roman" w:cs="Times New Roman"/>
        </w:rPr>
        <w:t>seconded. With no objec</w:t>
      </w:r>
      <w:r w:rsidR="00CC54F5" w:rsidRPr="00DF1B4C">
        <w:rPr>
          <w:rFonts w:ascii="Times New Roman" w:eastAsia="Times New Roman" w:hAnsi="Times New Roman" w:cs="Times New Roman"/>
        </w:rPr>
        <w:t>tions, the minutes were tabled</w:t>
      </w:r>
      <w:r w:rsidR="00101837" w:rsidRPr="00DF1B4C">
        <w:rPr>
          <w:rFonts w:ascii="Times New Roman" w:eastAsia="Times New Roman" w:hAnsi="Times New Roman" w:cs="Times New Roman"/>
        </w:rPr>
        <w:t xml:space="preserve"> by consent. </w:t>
      </w:r>
    </w:p>
    <w:p w:rsidR="00101837" w:rsidRPr="00DF1B4C" w:rsidRDefault="00101837" w:rsidP="00101837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:rsidR="6AA41ADF" w:rsidRPr="00DF1B4C" w:rsidRDefault="00101837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Unit Presentation: Student Conduct </w:t>
      </w:r>
    </w:p>
    <w:p w:rsidR="005F46E6" w:rsidRPr="00DF1B4C" w:rsidRDefault="00CC54F5" w:rsidP="005F46E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Jazz </w:t>
      </w:r>
      <w:r w:rsidR="00EF2CAE" w:rsidRPr="00DF1B4C">
        <w:rPr>
          <w:rFonts w:ascii="Times New Roman" w:eastAsia="Times New Roman" w:hAnsi="Times New Roman" w:cs="Times New Roman"/>
          <w:b/>
        </w:rPr>
        <w:t xml:space="preserve">Kiang </w:t>
      </w:r>
      <w:r w:rsidRPr="00DF1B4C">
        <w:rPr>
          <w:rFonts w:ascii="Times New Roman" w:eastAsia="Times New Roman" w:hAnsi="Times New Roman" w:cs="Times New Roman"/>
        </w:rPr>
        <w:t>opened the floor for</w:t>
      </w:r>
      <w:r w:rsidRPr="00DF1B4C">
        <w:rPr>
          <w:rFonts w:ascii="Times New Roman" w:eastAsia="Times New Roman" w:hAnsi="Times New Roman" w:cs="Times New Roman"/>
          <w:b/>
        </w:rPr>
        <w:t xml:space="preserve"> Deb </w:t>
      </w:r>
      <w:r w:rsidR="00837AB6" w:rsidRPr="00DF1B4C">
        <w:rPr>
          <w:rFonts w:ascii="Times New Roman" w:eastAsia="Times New Roman" w:hAnsi="Times New Roman" w:cs="Times New Roman"/>
          <w:b/>
        </w:rPr>
        <w:t>Geller</w:t>
      </w:r>
      <w:r w:rsidR="00EF2CAE" w:rsidRPr="00DF1B4C">
        <w:rPr>
          <w:rFonts w:ascii="Times New Roman" w:eastAsia="Times New Roman" w:hAnsi="Times New Roman" w:cs="Times New Roman"/>
          <w:b/>
        </w:rPr>
        <w:t xml:space="preserve">’s </w:t>
      </w:r>
      <w:r w:rsidR="00CD4B4F" w:rsidRPr="00DF1B4C">
        <w:rPr>
          <w:rFonts w:ascii="Times New Roman" w:eastAsia="Times New Roman" w:hAnsi="Times New Roman" w:cs="Times New Roman"/>
        </w:rPr>
        <w:t>Unit</w:t>
      </w:r>
      <w:r w:rsidR="005F46E6" w:rsidRPr="00DF1B4C">
        <w:rPr>
          <w:rFonts w:ascii="Times New Roman" w:eastAsia="Times New Roman" w:hAnsi="Times New Roman" w:cs="Times New Roman"/>
        </w:rPr>
        <w:t xml:space="preserve"> </w:t>
      </w:r>
      <w:r w:rsidR="001E1E63" w:rsidRPr="00DF1B4C">
        <w:rPr>
          <w:rFonts w:ascii="Times New Roman" w:eastAsia="Times New Roman" w:hAnsi="Times New Roman" w:cs="Times New Roman"/>
        </w:rPr>
        <w:t>Presentation - Student Conduct (</w:t>
      </w:r>
      <w:r w:rsidR="005F46E6" w:rsidRPr="00DF1B4C">
        <w:rPr>
          <w:rFonts w:ascii="Times New Roman" w:eastAsia="Times New Roman" w:hAnsi="Times New Roman" w:cs="Times New Roman"/>
        </w:rPr>
        <w:t>PPT on the projector</w:t>
      </w:r>
      <w:r w:rsidR="001E1E63" w:rsidRPr="00DF1B4C">
        <w:rPr>
          <w:rFonts w:ascii="Times New Roman" w:eastAsia="Times New Roman" w:hAnsi="Times New Roman" w:cs="Times New Roman"/>
        </w:rPr>
        <w:t>)</w:t>
      </w:r>
      <w:r w:rsidR="005F46E6" w:rsidRPr="00DF1B4C">
        <w:rPr>
          <w:rFonts w:ascii="Times New Roman" w:eastAsia="Times New Roman" w:hAnsi="Times New Roman" w:cs="Times New Roman"/>
        </w:rPr>
        <w:t xml:space="preserve"> </w:t>
      </w:r>
    </w:p>
    <w:p w:rsidR="00C36E60" w:rsidRPr="00DF1B4C" w:rsidRDefault="00C36E60" w:rsidP="00C36E6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SFAC Presentation: Department 4805</w:t>
      </w:r>
    </w:p>
    <w:p w:rsidR="00CC54F5" w:rsidRPr="00DF1B4C" w:rsidRDefault="00CC54F5" w:rsidP="00C36E6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Dean of Student</w:t>
      </w:r>
      <w:r w:rsidR="009433A0" w:rsidRPr="00DF1B4C">
        <w:rPr>
          <w:rFonts w:ascii="Times New Roman" w:eastAsia="Times New Roman" w:hAnsi="Times New Roman" w:cs="Times New Roman"/>
        </w:rPr>
        <w:t>’s Organizational S</w:t>
      </w:r>
      <w:r w:rsidRPr="00DF1B4C">
        <w:rPr>
          <w:rFonts w:ascii="Times New Roman" w:eastAsia="Times New Roman" w:hAnsi="Times New Roman" w:cs="Times New Roman"/>
        </w:rPr>
        <w:t>tructure</w:t>
      </w:r>
    </w:p>
    <w:p w:rsidR="00C36E60" w:rsidRPr="00DF1B4C" w:rsidRDefault="00CC54F5" w:rsidP="00C36E6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Student Grievance and Hearing</w:t>
      </w:r>
    </w:p>
    <w:p w:rsidR="00C36E60" w:rsidRPr="00DF1B4C" w:rsidRDefault="007E1FC1" w:rsidP="00C36E6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Mission and Purpose</w:t>
      </w:r>
    </w:p>
    <w:p w:rsidR="00C36E60" w:rsidRPr="00DF1B4C" w:rsidRDefault="00C36E60" w:rsidP="00C36E60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To support students who have grievances </w:t>
      </w:r>
      <w:r w:rsidRPr="00DF1B4C">
        <w:rPr>
          <w:rFonts w:ascii="Times New Roman" w:eastAsia="Times New Roman" w:hAnsi="Times New Roman" w:cs="Times New Roman"/>
        </w:rPr>
        <w:br/>
        <w:t>against the University</w:t>
      </w:r>
    </w:p>
    <w:p w:rsidR="00C36E60" w:rsidRPr="00DF1B4C" w:rsidRDefault="00C36E60" w:rsidP="00C36E60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To support students who are going through </w:t>
      </w:r>
      <w:r w:rsidRPr="00DF1B4C">
        <w:rPr>
          <w:rFonts w:ascii="Times New Roman" w:eastAsia="Times New Roman" w:hAnsi="Times New Roman" w:cs="Times New Roman"/>
        </w:rPr>
        <w:br/>
        <w:t>the student conduct hearing process</w:t>
      </w:r>
    </w:p>
    <w:p w:rsidR="00CC54F5" w:rsidRPr="00DF1B4C" w:rsidRDefault="00CC54F5" w:rsidP="007E1FC1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Chang</w:t>
      </w:r>
      <w:r w:rsidR="00C36E60" w:rsidRPr="00DF1B4C">
        <w:rPr>
          <w:rFonts w:ascii="Times New Roman" w:eastAsia="Times New Roman" w:hAnsi="Times New Roman" w:cs="Times New Roman"/>
        </w:rPr>
        <w:t xml:space="preserve">es in use of </w:t>
      </w:r>
      <w:r w:rsidR="004162DF" w:rsidRPr="00DF1B4C">
        <w:rPr>
          <w:rFonts w:ascii="Times New Roman" w:eastAsia="Times New Roman" w:hAnsi="Times New Roman" w:cs="Times New Roman"/>
        </w:rPr>
        <w:t>SSF</w:t>
      </w:r>
      <w:r w:rsidR="00C36E60" w:rsidRPr="00DF1B4C">
        <w:rPr>
          <w:rFonts w:ascii="Times New Roman" w:eastAsia="Times New Roman" w:hAnsi="Times New Roman" w:cs="Times New Roman"/>
        </w:rPr>
        <w:t xml:space="preserve"> funds over time</w:t>
      </w:r>
    </w:p>
    <w:p w:rsidR="00C36E60" w:rsidRPr="00DF1B4C" w:rsidRDefault="00CC54F5" w:rsidP="007E1FC1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Staffing</w:t>
      </w:r>
    </w:p>
    <w:p w:rsidR="00C36E60" w:rsidRPr="00DF1B4C" w:rsidRDefault="00C36E60" w:rsidP="007E1FC1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Dean of Students’ organizational structure has evolved over past 5 years</w:t>
      </w:r>
    </w:p>
    <w:p w:rsidR="00C36E60" w:rsidRPr="00DF1B4C" w:rsidRDefault="00C36E60" w:rsidP="007E1FC1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Before 2016, parts of this function were funded on FS 4804</w:t>
      </w:r>
    </w:p>
    <w:p w:rsidR="00C36E60" w:rsidRPr="00DF1B4C" w:rsidRDefault="00C36E60" w:rsidP="007E1FC1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For more transparent record keeping, employee who performs this function transferred from FS 4804 in 2016 (with funding)</w:t>
      </w:r>
    </w:p>
    <w:p w:rsidR="00C36E60" w:rsidRPr="00DF1B4C" w:rsidRDefault="00C36E60" w:rsidP="007E1FC1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Benefits funding shown as Temp Appropriation</w:t>
      </w:r>
    </w:p>
    <w:p w:rsidR="007E1FC1" w:rsidRPr="00DF1B4C" w:rsidRDefault="00CC54F5" w:rsidP="007E1FC1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O</w:t>
      </w:r>
      <w:r w:rsidR="007E1FC1" w:rsidRPr="00DF1B4C">
        <w:rPr>
          <w:rFonts w:ascii="Times New Roman" w:eastAsia="Times New Roman" w:hAnsi="Times New Roman" w:cs="Times New Roman"/>
        </w:rPr>
        <w:t xml:space="preserve">perations </w:t>
      </w:r>
    </w:p>
    <w:p w:rsidR="00F1598E" w:rsidRPr="00DF1B4C" w:rsidRDefault="00F337AA" w:rsidP="007E1FC1">
      <w:pPr>
        <w:pStyle w:val="ListParagraph"/>
        <w:numPr>
          <w:ilvl w:val="4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Program expenses include space for training of program volunteers, refreshme</w:t>
      </w:r>
      <w:r w:rsidR="00132E87" w:rsidRPr="00DF1B4C">
        <w:rPr>
          <w:rFonts w:ascii="Times New Roman" w:eastAsia="Times New Roman" w:hAnsi="Times New Roman" w:cs="Times New Roman"/>
        </w:rPr>
        <w:t xml:space="preserve">nts, supplies for hearings, and mail/messenger services. </w:t>
      </w:r>
      <w:r w:rsidRPr="00DF1B4C">
        <w:rPr>
          <w:rFonts w:ascii="Times New Roman" w:eastAsia="Times New Roman" w:hAnsi="Times New Roman" w:cs="Times New Roman"/>
        </w:rPr>
        <w:t>Budget is $2500/year</w:t>
      </w:r>
    </w:p>
    <w:p w:rsidR="007E1FC1" w:rsidRPr="00DF1B4C" w:rsidRDefault="00F337AA" w:rsidP="007E1FC1">
      <w:pPr>
        <w:pStyle w:val="ListParagraph"/>
        <w:numPr>
          <w:ilvl w:val="4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1-time expense in 2017</w:t>
      </w:r>
      <w:r w:rsidR="00DF1B4C" w:rsidRPr="00DF1B4C">
        <w:rPr>
          <w:rFonts w:ascii="Times New Roman" w:eastAsia="Times New Roman" w:hAnsi="Times New Roman" w:cs="Times New Roman"/>
        </w:rPr>
        <w:t xml:space="preserve"> </w:t>
      </w:r>
      <w:r w:rsidRPr="00DF1B4C">
        <w:rPr>
          <w:rFonts w:ascii="Times New Roman" w:eastAsia="Times New Roman" w:hAnsi="Times New Roman" w:cs="Times New Roman"/>
        </w:rPr>
        <w:t>(travel): New e</w:t>
      </w:r>
      <w:r w:rsidR="00B867BD" w:rsidRPr="00DF1B4C">
        <w:rPr>
          <w:rFonts w:ascii="Times New Roman" w:eastAsia="Times New Roman" w:hAnsi="Times New Roman" w:cs="Times New Roman"/>
        </w:rPr>
        <w:t>mployee was sent to week-long training i</w:t>
      </w:r>
      <w:r w:rsidRPr="00DF1B4C">
        <w:rPr>
          <w:rFonts w:ascii="Times New Roman" w:eastAsia="Times New Roman" w:hAnsi="Times New Roman" w:cs="Times New Roman"/>
        </w:rPr>
        <w:t>nstitute to improve service to students</w:t>
      </w:r>
    </w:p>
    <w:p w:rsidR="00CC54F5" w:rsidRPr="00DF1B4C" w:rsidRDefault="00CC54F5" w:rsidP="007E1FC1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Types of Grievances</w:t>
      </w:r>
    </w:p>
    <w:p w:rsidR="00F1598E" w:rsidRPr="00DF1B4C" w:rsidRDefault="00F337AA" w:rsidP="007E1FC1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Discrimination or harassment on basis of disability, ethnicity, religion, gender, sexual orienta</w:t>
      </w:r>
      <w:r w:rsidR="00132E87" w:rsidRPr="00DF1B4C">
        <w:rPr>
          <w:rFonts w:ascii="Times New Roman" w:eastAsia="Times New Roman" w:hAnsi="Times New Roman" w:cs="Times New Roman"/>
        </w:rPr>
        <w:t xml:space="preserve">tion, or other protected class </w:t>
      </w:r>
      <w:r w:rsidRPr="00DF1B4C">
        <w:rPr>
          <w:rFonts w:ascii="Times New Roman" w:eastAsia="Times New Roman" w:hAnsi="Times New Roman" w:cs="Times New Roman"/>
          <w:i/>
          <w:iCs/>
        </w:rPr>
        <w:t>(policies 230.1 and 230.2)</w:t>
      </w:r>
    </w:p>
    <w:p w:rsidR="00F1598E" w:rsidRPr="00DF1B4C" w:rsidRDefault="00F337AA" w:rsidP="007E1FC1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Violation of privacy rights, or inaccurate informati</w:t>
      </w:r>
      <w:r w:rsidR="00132E87" w:rsidRPr="00DF1B4C">
        <w:rPr>
          <w:rFonts w:ascii="Times New Roman" w:eastAsia="Times New Roman" w:hAnsi="Times New Roman" w:cs="Times New Roman"/>
        </w:rPr>
        <w:t xml:space="preserve">on in official student records </w:t>
      </w:r>
      <w:r w:rsidRPr="00DF1B4C">
        <w:rPr>
          <w:rFonts w:ascii="Times New Roman" w:eastAsia="Times New Roman" w:hAnsi="Times New Roman" w:cs="Times New Roman"/>
          <w:i/>
          <w:iCs/>
        </w:rPr>
        <w:t>(policy 220.1)</w:t>
      </w:r>
    </w:p>
    <w:p w:rsidR="007E1FC1" w:rsidRPr="00DF1B4C" w:rsidRDefault="00F337AA" w:rsidP="007E1FC1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Holds placed for nonpayment of debts the </w:t>
      </w:r>
      <w:r w:rsidR="00132E87" w:rsidRPr="00DF1B4C">
        <w:rPr>
          <w:rFonts w:ascii="Times New Roman" w:eastAsia="Times New Roman" w:hAnsi="Times New Roman" w:cs="Times New Roman"/>
        </w:rPr>
        <w:t xml:space="preserve">student denies owing </w:t>
      </w:r>
      <w:r w:rsidRPr="00DF1B4C">
        <w:rPr>
          <w:rFonts w:ascii="Times New Roman" w:eastAsia="Times New Roman" w:hAnsi="Times New Roman" w:cs="Times New Roman"/>
          <w:i/>
          <w:iCs/>
        </w:rPr>
        <w:t>(policy 210.1)</w:t>
      </w:r>
    </w:p>
    <w:p w:rsidR="00132E87" w:rsidRPr="00DF1B4C" w:rsidRDefault="00780170" w:rsidP="007E1FC1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iCs/>
        </w:rPr>
        <w:t xml:space="preserve">Grievance Report </w:t>
      </w:r>
      <w:r w:rsidR="00C3252F" w:rsidRPr="00DF1B4C">
        <w:rPr>
          <w:rFonts w:ascii="Times New Roman" w:eastAsia="Times New Roman" w:hAnsi="Times New Roman" w:cs="Times New Roman"/>
          <w:iCs/>
        </w:rPr>
        <w:t>Table</w:t>
      </w:r>
      <w:r w:rsidRPr="00DF1B4C">
        <w:rPr>
          <w:rFonts w:ascii="Times New Roman" w:eastAsia="Times New Roman" w:hAnsi="Times New Roman" w:cs="Times New Roman"/>
          <w:iCs/>
        </w:rPr>
        <w:t xml:space="preserve">: </w:t>
      </w:r>
    </w:p>
    <w:p w:rsidR="00780170" w:rsidRPr="00DF1B4C" w:rsidRDefault="00780170" w:rsidP="00780170">
      <w:pPr>
        <w:pStyle w:val="ListParagraph"/>
        <w:numPr>
          <w:ilvl w:val="4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2015-16: 2 grievances reported </w:t>
      </w:r>
    </w:p>
    <w:p w:rsidR="00780170" w:rsidRPr="00DF1B4C" w:rsidRDefault="00780170" w:rsidP="00780170">
      <w:pPr>
        <w:pStyle w:val="ListParagraph"/>
        <w:numPr>
          <w:ilvl w:val="4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2016-17: 3 grievances r</w:t>
      </w:r>
      <w:r w:rsidR="00C3252F" w:rsidRPr="00DF1B4C">
        <w:rPr>
          <w:rFonts w:ascii="Times New Roman" w:eastAsia="Times New Roman" w:hAnsi="Times New Roman" w:cs="Times New Roman"/>
        </w:rPr>
        <w:t>eported</w:t>
      </w:r>
    </w:p>
    <w:p w:rsidR="00C3252F" w:rsidRPr="00DF1B4C" w:rsidRDefault="00C3252F" w:rsidP="00780170">
      <w:pPr>
        <w:pStyle w:val="ListParagraph"/>
        <w:numPr>
          <w:ilvl w:val="4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2017-18: 21 grievances reported (spike due to training) </w:t>
      </w:r>
    </w:p>
    <w:p w:rsidR="00B552B0" w:rsidRPr="00DF1B4C" w:rsidRDefault="00B552B0" w:rsidP="007E1FC1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hAnsi="Times New Roman" w:cs="Times New Roman"/>
        </w:rPr>
        <w:t>Student Conduct Hearing</w:t>
      </w:r>
    </w:p>
    <w:p w:rsidR="00F1598E" w:rsidRPr="00DF1B4C" w:rsidRDefault="00F337AA" w:rsidP="007E1FC1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Matters are referred when</w:t>
      </w:r>
      <w:r w:rsidR="00B867BD" w:rsidRPr="00DF1B4C">
        <w:rPr>
          <w:rFonts w:ascii="Times New Roman" w:eastAsia="Times New Roman" w:hAnsi="Times New Roman" w:cs="Times New Roman"/>
        </w:rPr>
        <w:t xml:space="preserve"> the Office of Student Conduct </w:t>
      </w:r>
      <w:r w:rsidRPr="00DF1B4C">
        <w:rPr>
          <w:rFonts w:ascii="Times New Roman" w:eastAsia="Times New Roman" w:hAnsi="Times New Roman" w:cs="Times New Roman"/>
        </w:rPr>
        <w:t>is unable to resolve them</w:t>
      </w:r>
    </w:p>
    <w:p w:rsidR="00F1598E" w:rsidRPr="00DF1B4C" w:rsidRDefault="00F337AA" w:rsidP="007E1FC1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Train and s</w:t>
      </w:r>
      <w:r w:rsidR="00B867BD" w:rsidRPr="00DF1B4C">
        <w:rPr>
          <w:rFonts w:ascii="Times New Roman" w:eastAsia="Times New Roman" w:hAnsi="Times New Roman" w:cs="Times New Roman"/>
        </w:rPr>
        <w:t xml:space="preserve">upervise a corps of volunteers </w:t>
      </w:r>
      <w:r w:rsidRPr="00DF1B4C">
        <w:rPr>
          <w:rFonts w:ascii="Times New Roman" w:eastAsia="Times New Roman" w:hAnsi="Times New Roman" w:cs="Times New Roman"/>
        </w:rPr>
        <w:t>who support students going through the process</w:t>
      </w:r>
    </w:p>
    <w:p w:rsidR="00F1598E" w:rsidRPr="00DF1B4C" w:rsidRDefault="00F337AA" w:rsidP="007E1FC1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Train volunteer committee members (stude</w:t>
      </w:r>
      <w:r w:rsidR="00B867BD" w:rsidRPr="00DF1B4C">
        <w:rPr>
          <w:rFonts w:ascii="Times New Roman" w:eastAsia="Times New Roman" w:hAnsi="Times New Roman" w:cs="Times New Roman"/>
        </w:rPr>
        <w:t xml:space="preserve">nts, faculty, staff, alumni) to </w:t>
      </w:r>
      <w:r w:rsidRPr="00DF1B4C">
        <w:rPr>
          <w:rFonts w:ascii="Times New Roman" w:eastAsia="Times New Roman" w:hAnsi="Times New Roman" w:cs="Times New Roman"/>
        </w:rPr>
        <w:t>ensure fair hearings</w:t>
      </w:r>
    </w:p>
    <w:p w:rsidR="00B552B0" w:rsidRPr="00DF1B4C" w:rsidRDefault="007E1FC1" w:rsidP="007E1FC1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hAnsi="Times New Roman" w:cs="Times New Roman"/>
        </w:rPr>
        <w:t>Benefits of the Program</w:t>
      </w:r>
    </w:p>
    <w:p w:rsidR="00F1598E" w:rsidRPr="00DF1B4C" w:rsidRDefault="00F337AA" w:rsidP="007E1FC1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Student volunteers on SCC develop leadership skills, communication skills, analytical skills, and gain experience relevant for law school and other chosen professions </w:t>
      </w:r>
    </w:p>
    <w:p w:rsidR="007E1FC1" w:rsidRPr="00DF1B4C" w:rsidRDefault="00F337AA" w:rsidP="00CD4B4F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>Services of volunteer advocates help minimize stress on students referred for hearings, and ensure students have cost-free option to getting support from attorneys</w:t>
      </w:r>
    </w:p>
    <w:p w:rsidR="00EF2CAE" w:rsidRPr="00DF1B4C" w:rsidRDefault="00EF2CAE" w:rsidP="00EF2CAE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DF1B4C">
        <w:rPr>
          <w:rFonts w:ascii="Times New Roman" w:hAnsi="Times New Roman" w:cs="Times New Roman"/>
          <w:b/>
        </w:rPr>
        <w:t>Jazz</w:t>
      </w:r>
      <w:r w:rsidR="00CD4B4F" w:rsidRPr="00DF1B4C">
        <w:rPr>
          <w:rFonts w:ascii="Times New Roman" w:hAnsi="Times New Roman" w:cs="Times New Roman"/>
          <w:b/>
        </w:rPr>
        <w:t xml:space="preserve"> Kiang</w:t>
      </w:r>
      <w:r w:rsidRPr="00DF1B4C">
        <w:rPr>
          <w:rFonts w:ascii="Times New Roman" w:hAnsi="Times New Roman" w:cs="Times New Roman"/>
        </w:rPr>
        <w:t xml:space="preserve"> opened the floor for questions: </w:t>
      </w:r>
    </w:p>
    <w:p w:rsidR="00B552B0" w:rsidRPr="00DF1B4C" w:rsidRDefault="00B552B0" w:rsidP="00B552B0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F1B4C">
        <w:rPr>
          <w:rFonts w:ascii="Times New Roman" w:hAnsi="Times New Roman" w:cs="Times New Roman"/>
          <w:b/>
        </w:rPr>
        <w:t>Barbara</w:t>
      </w:r>
      <w:r w:rsidR="00132E87" w:rsidRPr="00DF1B4C">
        <w:rPr>
          <w:rFonts w:ascii="Times New Roman" w:hAnsi="Times New Roman" w:cs="Times New Roman"/>
          <w:b/>
        </w:rPr>
        <w:t xml:space="preserve"> Wilson</w:t>
      </w:r>
      <w:r w:rsidRPr="00DF1B4C">
        <w:rPr>
          <w:rFonts w:ascii="Times New Roman" w:hAnsi="Times New Roman" w:cs="Times New Roman"/>
          <w:b/>
        </w:rPr>
        <w:t xml:space="preserve"> </w:t>
      </w:r>
      <w:r w:rsidRPr="00DF1B4C">
        <w:rPr>
          <w:rFonts w:ascii="Times New Roman" w:hAnsi="Times New Roman" w:cs="Times New Roman"/>
        </w:rPr>
        <w:t>asked</w:t>
      </w:r>
      <w:r w:rsidR="00132E87" w:rsidRPr="00DF1B4C">
        <w:rPr>
          <w:rFonts w:ascii="Times New Roman" w:hAnsi="Times New Roman" w:cs="Times New Roman"/>
        </w:rPr>
        <w:t xml:space="preserve"> about the new student procedure. </w:t>
      </w:r>
      <w:r w:rsidRPr="00DF1B4C">
        <w:rPr>
          <w:rFonts w:ascii="Times New Roman" w:hAnsi="Times New Roman" w:cs="Times New Roman"/>
          <w:b/>
        </w:rPr>
        <w:t>Deb</w:t>
      </w:r>
      <w:r w:rsidR="00132E87" w:rsidRPr="00DF1B4C">
        <w:rPr>
          <w:rFonts w:ascii="Times New Roman" w:hAnsi="Times New Roman" w:cs="Times New Roman"/>
          <w:b/>
        </w:rPr>
        <w:t xml:space="preserve"> </w:t>
      </w:r>
      <w:r w:rsidR="00837AB6" w:rsidRPr="00DF1B4C">
        <w:rPr>
          <w:rFonts w:ascii="Times New Roman" w:hAnsi="Times New Roman" w:cs="Times New Roman"/>
          <w:b/>
        </w:rPr>
        <w:t>Geller</w:t>
      </w:r>
      <w:r w:rsidR="00132E87" w:rsidRPr="00DF1B4C">
        <w:rPr>
          <w:rFonts w:ascii="Times New Roman" w:hAnsi="Times New Roman" w:cs="Times New Roman"/>
        </w:rPr>
        <w:t xml:space="preserve"> explained that the procedure 230.2 for student grievances alleging disability based discrimination or harassment or retaliation was issued and they did campus wide training in </w:t>
      </w:r>
      <w:r w:rsidR="00C3252F" w:rsidRPr="00DF1B4C">
        <w:rPr>
          <w:rFonts w:ascii="Times New Roman" w:hAnsi="Times New Roman" w:cs="Times New Roman"/>
        </w:rPr>
        <w:t xml:space="preserve">early </w:t>
      </w:r>
      <w:r w:rsidR="00132E87" w:rsidRPr="00DF1B4C">
        <w:rPr>
          <w:rFonts w:ascii="Times New Roman" w:hAnsi="Times New Roman" w:cs="Times New Roman"/>
        </w:rPr>
        <w:t>2017</w:t>
      </w:r>
      <w:r w:rsidR="00C3252F" w:rsidRPr="00DF1B4C">
        <w:rPr>
          <w:rFonts w:ascii="Times New Roman" w:hAnsi="Times New Roman" w:cs="Times New Roman"/>
        </w:rPr>
        <w:t>, which resulted in the spike of reports</w:t>
      </w:r>
      <w:r w:rsidR="00132E87" w:rsidRPr="00DF1B4C">
        <w:rPr>
          <w:rFonts w:ascii="Times New Roman" w:hAnsi="Times New Roman" w:cs="Times New Roman"/>
        </w:rPr>
        <w:t xml:space="preserve">. </w:t>
      </w:r>
    </w:p>
    <w:p w:rsidR="00EF2CAE" w:rsidRPr="00DF1B4C" w:rsidRDefault="00EF2CAE" w:rsidP="00B552B0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F1B4C">
        <w:rPr>
          <w:rFonts w:ascii="Times New Roman" w:hAnsi="Times New Roman" w:cs="Times New Roman"/>
          <w:b/>
        </w:rPr>
        <w:t>Zak</w:t>
      </w:r>
      <w:r w:rsidRPr="00DF1B4C">
        <w:rPr>
          <w:rFonts w:ascii="Times New Roman" w:hAnsi="Times New Roman" w:cs="Times New Roman"/>
        </w:rPr>
        <w:t xml:space="preserve"> </w:t>
      </w:r>
      <w:r w:rsidR="00C3252F" w:rsidRPr="00DF1B4C">
        <w:rPr>
          <w:rFonts w:ascii="Times New Roman" w:hAnsi="Times New Roman" w:cs="Times New Roman"/>
          <w:b/>
        </w:rPr>
        <w:t>Fisher</w:t>
      </w:r>
      <w:r w:rsidR="00C3252F" w:rsidRPr="00DF1B4C">
        <w:rPr>
          <w:rFonts w:ascii="Times New Roman" w:hAnsi="Times New Roman" w:cs="Times New Roman"/>
        </w:rPr>
        <w:t xml:space="preserve"> </w:t>
      </w:r>
      <w:r w:rsidRPr="00DF1B4C">
        <w:rPr>
          <w:rFonts w:ascii="Times New Roman" w:hAnsi="Times New Roman" w:cs="Times New Roman"/>
        </w:rPr>
        <w:t>asked if it was</w:t>
      </w:r>
      <w:r w:rsidR="008C6B6C" w:rsidRPr="00DF1B4C">
        <w:rPr>
          <w:rFonts w:ascii="Times New Roman" w:hAnsi="Times New Roman" w:cs="Times New Roman"/>
        </w:rPr>
        <w:t xml:space="preserve"> a</w:t>
      </w:r>
      <w:r w:rsidRPr="00DF1B4C">
        <w:rPr>
          <w:rFonts w:ascii="Times New Roman" w:hAnsi="Times New Roman" w:cs="Times New Roman"/>
        </w:rPr>
        <w:t xml:space="preserve"> 50/50 split</w:t>
      </w:r>
      <w:r w:rsidR="008C6B6C" w:rsidRPr="00DF1B4C">
        <w:rPr>
          <w:rFonts w:ascii="Times New Roman" w:hAnsi="Times New Roman" w:cs="Times New Roman"/>
        </w:rPr>
        <w:t xml:space="preserve"> </w:t>
      </w:r>
      <w:r w:rsidR="00C3252F" w:rsidRPr="00DF1B4C">
        <w:rPr>
          <w:rFonts w:ascii="Times New Roman" w:hAnsi="Times New Roman" w:cs="Times New Roman"/>
        </w:rPr>
        <w:t>with the hearings</w:t>
      </w:r>
      <w:r w:rsidR="008C6B6C" w:rsidRPr="00DF1B4C">
        <w:rPr>
          <w:rFonts w:ascii="Times New Roman" w:hAnsi="Times New Roman" w:cs="Times New Roman"/>
        </w:rPr>
        <w:t xml:space="preserve"> and</w:t>
      </w:r>
      <w:r w:rsidR="00C61D15" w:rsidRPr="00DF1B4C">
        <w:rPr>
          <w:rFonts w:ascii="Times New Roman" w:hAnsi="Times New Roman" w:cs="Times New Roman"/>
        </w:rPr>
        <w:t xml:space="preserve"> if</w:t>
      </w:r>
      <w:r w:rsidR="00C3252F" w:rsidRPr="00DF1B4C">
        <w:rPr>
          <w:rFonts w:ascii="Times New Roman" w:hAnsi="Times New Roman" w:cs="Times New Roman"/>
        </w:rPr>
        <w:t xml:space="preserve"> there </w:t>
      </w:r>
      <w:r w:rsidR="00C61D15" w:rsidRPr="00DF1B4C">
        <w:rPr>
          <w:rFonts w:ascii="Times New Roman" w:hAnsi="Times New Roman" w:cs="Times New Roman"/>
        </w:rPr>
        <w:t xml:space="preserve">were findings of </w:t>
      </w:r>
      <w:r w:rsidR="00C3252F" w:rsidRPr="00DF1B4C">
        <w:rPr>
          <w:rFonts w:ascii="Times New Roman" w:hAnsi="Times New Roman" w:cs="Times New Roman"/>
        </w:rPr>
        <w:t>violation</w:t>
      </w:r>
      <w:r w:rsidR="00C61D15" w:rsidRPr="00DF1B4C">
        <w:rPr>
          <w:rFonts w:ascii="Times New Roman" w:hAnsi="Times New Roman" w:cs="Times New Roman"/>
        </w:rPr>
        <w:t>s</w:t>
      </w:r>
      <w:r w:rsidR="00C3252F" w:rsidRPr="00DF1B4C">
        <w:rPr>
          <w:rFonts w:ascii="Times New Roman" w:hAnsi="Times New Roman" w:cs="Times New Roman"/>
        </w:rPr>
        <w:t xml:space="preserve">. </w:t>
      </w:r>
      <w:r w:rsidR="008C6B6C" w:rsidRPr="00DF1B4C">
        <w:rPr>
          <w:rFonts w:ascii="Times New Roman" w:hAnsi="Times New Roman" w:cs="Times New Roman"/>
        </w:rPr>
        <w:t>H</w:t>
      </w:r>
      <w:r w:rsidR="00C61D15" w:rsidRPr="00DF1B4C">
        <w:rPr>
          <w:rFonts w:ascii="Times New Roman" w:hAnsi="Times New Roman" w:cs="Times New Roman"/>
        </w:rPr>
        <w:t>e also asked how the process works</w:t>
      </w:r>
      <w:r w:rsidR="008C6B6C" w:rsidRPr="00DF1B4C">
        <w:rPr>
          <w:rFonts w:ascii="Times New Roman" w:hAnsi="Times New Roman" w:cs="Times New Roman"/>
        </w:rPr>
        <w:t xml:space="preserve"> itself out. </w:t>
      </w:r>
      <w:r w:rsidRPr="00DF1B4C">
        <w:rPr>
          <w:rFonts w:ascii="Times New Roman" w:hAnsi="Times New Roman" w:cs="Times New Roman"/>
          <w:b/>
        </w:rPr>
        <w:t xml:space="preserve">Deb </w:t>
      </w:r>
      <w:r w:rsidR="00837AB6" w:rsidRPr="00DF1B4C">
        <w:rPr>
          <w:rFonts w:ascii="Times New Roman" w:hAnsi="Times New Roman" w:cs="Times New Roman"/>
          <w:b/>
        </w:rPr>
        <w:t>Geller</w:t>
      </w:r>
      <w:r w:rsidR="00C3252F" w:rsidRPr="00DF1B4C">
        <w:rPr>
          <w:rFonts w:ascii="Times New Roman" w:hAnsi="Times New Roman" w:cs="Times New Roman"/>
          <w:b/>
        </w:rPr>
        <w:t xml:space="preserve"> </w:t>
      </w:r>
      <w:r w:rsidR="008C6B6C" w:rsidRPr="00DF1B4C">
        <w:rPr>
          <w:rFonts w:ascii="Times New Roman" w:hAnsi="Times New Roman" w:cs="Times New Roman"/>
        </w:rPr>
        <w:t xml:space="preserve">explained that she does not have that data to </w:t>
      </w:r>
      <w:r w:rsidR="00C61D15" w:rsidRPr="00DF1B4C">
        <w:rPr>
          <w:rFonts w:ascii="Times New Roman" w:hAnsi="Times New Roman" w:cs="Times New Roman"/>
        </w:rPr>
        <w:t>provide</w:t>
      </w:r>
      <w:r w:rsidR="008C6B6C" w:rsidRPr="00DF1B4C">
        <w:rPr>
          <w:rFonts w:ascii="Times New Roman" w:hAnsi="Times New Roman" w:cs="Times New Roman"/>
        </w:rPr>
        <w:t>. Jasmine Rush would be able to provide those numbers.</w:t>
      </w:r>
      <w:r w:rsidRPr="00DF1B4C">
        <w:rPr>
          <w:rFonts w:ascii="Times New Roman" w:hAnsi="Times New Roman" w:cs="Times New Roman"/>
        </w:rPr>
        <w:t xml:space="preserve"> </w:t>
      </w:r>
      <w:r w:rsidR="008C6B6C" w:rsidRPr="00DF1B4C">
        <w:rPr>
          <w:rFonts w:ascii="Times New Roman" w:hAnsi="Times New Roman" w:cs="Times New Roman"/>
          <w:b/>
        </w:rPr>
        <w:t xml:space="preserve">Deb </w:t>
      </w:r>
      <w:r w:rsidR="00837AB6" w:rsidRPr="00DF1B4C">
        <w:rPr>
          <w:rFonts w:ascii="Times New Roman" w:hAnsi="Times New Roman" w:cs="Times New Roman"/>
          <w:b/>
        </w:rPr>
        <w:t>Geller</w:t>
      </w:r>
      <w:r w:rsidR="008C6B6C" w:rsidRPr="00DF1B4C">
        <w:rPr>
          <w:rFonts w:ascii="Times New Roman" w:hAnsi="Times New Roman" w:cs="Times New Roman"/>
        </w:rPr>
        <w:t xml:space="preserve"> </w:t>
      </w:r>
      <w:r w:rsidR="008E5CC3" w:rsidRPr="00DF1B4C">
        <w:rPr>
          <w:rFonts w:ascii="Times New Roman" w:hAnsi="Times New Roman" w:cs="Times New Roman"/>
        </w:rPr>
        <w:t xml:space="preserve">explained that she </w:t>
      </w:r>
      <w:r w:rsidR="008C6B6C" w:rsidRPr="00DF1B4C">
        <w:rPr>
          <w:rFonts w:ascii="Times New Roman" w:hAnsi="Times New Roman" w:cs="Times New Roman"/>
        </w:rPr>
        <w:t>oversees the preparation before the hearings.</w:t>
      </w:r>
      <w:r w:rsidR="008E5CC3" w:rsidRPr="00DF1B4C">
        <w:rPr>
          <w:rFonts w:ascii="Times New Roman" w:hAnsi="Times New Roman" w:cs="Times New Roman"/>
        </w:rPr>
        <w:t xml:space="preserve"> She added that</w:t>
      </w:r>
      <w:r w:rsidR="008C6B6C" w:rsidRPr="00DF1B4C">
        <w:rPr>
          <w:rFonts w:ascii="Times New Roman" w:hAnsi="Times New Roman" w:cs="Times New Roman"/>
        </w:rPr>
        <w:t xml:space="preserve"> </w:t>
      </w:r>
      <w:r w:rsidR="008E5CC3" w:rsidRPr="00DF1B4C">
        <w:rPr>
          <w:rFonts w:ascii="Times New Roman" w:hAnsi="Times New Roman" w:cs="Times New Roman"/>
        </w:rPr>
        <w:t>i</w:t>
      </w:r>
      <w:r w:rsidR="008C6B6C" w:rsidRPr="00DF1B4C">
        <w:rPr>
          <w:rFonts w:ascii="Times New Roman" w:hAnsi="Times New Roman" w:cs="Times New Roman"/>
        </w:rPr>
        <w:t>t is not a given that students would be found in violation</w:t>
      </w:r>
      <w:r w:rsidR="008E5CC3" w:rsidRPr="00DF1B4C">
        <w:rPr>
          <w:rFonts w:ascii="Times New Roman" w:hAnsi="Times New Roman" w:cs="Times New Roman"/>
        </w:rPr>
        <w:t xml:space="preserve">. </w:t>
      </w:r>
      <w:r w:rsidR="008C6B6C" w:rsidRPr="00DF1B4C">
        <w:rPr>
          <w:rFonts w:ascii="Times New Roman" w:hAnsi="Times New Roman" w:cs="Times New Roman"/>
        </w:rPr>
        <w:t>Find</w:t>
      </w:r>
      <w:r w:rsidR="008E5CC3" w:rsidRPr="00DF1B4C">
        <w:rPr>
          <w:rFonts w:ascii="Times New Roman" w:hAnsi="Times New Roman" w:cs="Times New Roman"/>
        </w:rPr>
        <w:t xml:space="preserve">ings are a </w:t>
      </w:r>
      <w:r w:rsidR="00D50ADD" w:rsidRPr="00DF1B4C">
        <w:rPr>
          <w:rFonts w:ascii="Times New Roman" w:hAnsi="Times New Roman" w:cs="Times New Roman"/>
        </w:rPr>
        <w:t>case-by-case</w:t>
      </w:r>
      <w:r w:rsidR="008E5CC3" w:rsidRPr="00DF1B4C">
        <w:rPr>
          <w:rFonts w:ascii="Times New Roman" w:hAnsi="Times New Roman" w:cs="Times New Roman"/>
        </w:rPr>
        <w:t xml:space="preserve"> matter; </w:t>
      </w:r>
      <w:r w:rsidR="00D50ADD" w:rsidRPr="00DF1B4C">
        <w:rPr>
          <w:rFonts w:ascii="Times New Roman" w:hAnsi="Times New Roman" w:cs="Times New Roman"/>
        </w:rPr>
        <w:t>year-by-year</w:t>
      </w:r>
      <w:r w:rsidR="008E5CC3" w:rsidRPr="00DF1B4C">
        <w:rPr>
          <w:rFonts w:ascii="Times New Roman" w:hAnsi="Times New Roman" w:cs="Times New Roman"/>
        </w:rPr>
        <w:t xml:space="preserve">. Every case is fact specific. </w:t>
      </w:r>
    </w:p>
    <w:p w:rsidR="00C334AC" w:rsidRPr="00DF1B4C" w:rsidRDefault="00EF2CAE" w:rsidP="008E5CC3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F1B4C">
        <w:rPr>
          <w:rFonts w:ascii="Times New Roman" w:hAnsi="Times New Roman" w:cs="Times New Roman"/>
          <w:b/>
        </w:rPr>
        <w:t>Neemat</w:t>
      </w:r>
      <w:r w:rsidRPr="00DF1B4C">
        <w:rPr>
          <w:rFonts w:ascii="Times New Roman" w:hAnsi="Times New Roman" w:cs="Times New Roman"/>
        </w:rPr>
        <w:t xml:space="preserve"> </w:t>
      </w:r>
      <w:r w:rsidR="008E5CC3" w:rsidRPr="00DF1B4C">
        <w:rPr>
          <w:rFonts w:ascii="Times New Roman" w:hAnsi="Times New Roman" w:cs="Times New Roman"/>
          <w:b/>
        </w:rPr>
        <w:t>Abdusemed</w:t>
      </w:r>
      <w:r w:rsidR="008E5CC3" w:rsidRPr="00DF1B4C">
        <w:rPr>
          <w:rFonts w:ascii="Times New Roman" w:hAnsi="Times New Roman" w:cs="Times New Roman"/>
        </w:rPr>
        <w:t xml:space="preserve"> </w:t>
      </w:r>
      <w:r w:rsidRPr="00DF1B4C">
        <w:rPr>
          <w:rFonts w:ascii="Times New Roman" w:hAnsi="Times New Roman" w:cs="Times New Roman"/>
        </w:rPr>
        <w:t xml:space="preserve">asked </w:t>
      </w:r>
      <w:r w:rsidR="00C61D15" w:rsidRPr="00DF1B4C">
        <w:rPr>
          <w:rFonts w:ascii="Times New Roman" w:hAnsi="Times New Roman" w:cs="Times New Roman"/>
        </w:rPr>
        <w:t>what policies</w:t>
      </w:r>
      <w:r w:rsidR="008E5CC3" w:rsidRPr="00DF1B4C">
        <w:rPr>
          <w:rFonts w:ascii="Times New Roman" w:hAnsi="Times New Roman" w:cs="Times New Roman"/>
        </w:rPr>
        <w:t xml:space="preserve"> </w:t>
      </w:r>
      <w:r w:rsidRPr="00DF1B4C">
        <w:rPr>
          <w:rFonts w:ascii="Times New Roman" w:hAnsi="Times New Roman" w:cs="Times New Roman"/>
        </w:rPr>
        <w:t>were the majority</w:t>
      </w:r>
      <w:r w:rsidR="008E5CC3" w:rsidRPr="00DF1B4C">
        <w:rPr>
          <w:rFonts w:ascii="Times New Roman" w:hAnsi="Times New Roman" w:cs="Times New Roman"/>
        </w:rPr>
        <w:t xml:space="preserve"> of grievances reported.</w:t>
      </w:r>
      <w:r w:rsidRPr="00DF1B4C">
        <w:rPr>
          <w:rFonts w:ascii="Times New Roman" w:hAnsi="Times New Roman" w:cs="Times New Roman"/>
        </w:rPr>
        <w:t xml:space="preserve"> </w:t>
      </w:r>
      <w:r w:rsidRPr="00DF1B4C">
        <w:rPr>
          <w:rFonts w:ascii="Times New Roman" w:hAnsi="Times New Roman" w:cs="Times New Roman"/>
          <w:b/>
        </w:rPr>
        <w:t xml:space="preserve">Deb </w:t>
      </w:r>
      <w:r w:rsidR="00837AB6" w:rsidRPr="00DF1B4C">
        <w:rPr>
          <w:rFonts w:ascii="Times New Roman" w:hAnsi="Times New Roman" w:cs="Times New Roman"/>
          <w:b/>
        </w:rPr>
        <w:t>Geller</w:t>
      </w:r>
      <w:r w:rsidR="008E5CC3" w:rsidRPr="00DF1B4C">
        <w:rPr>
          <w:rFonts w:ascii="Times New Roman" w:hAnsi="Times New Roman" w:cs="Times New Roman"/>
        </w:rPr>
        <w:t xml:space="preserve"> </w:t>
      </w:r>
      <w:r w:rsidR="00C334AC" w:rsidRPr="00DF1B4C">
        <w:rPr>
          <w:rFonts w:ascii="Times New Roman" w:hAnsi="Times New Roman" w:cs="Times New Roman"/>
        </w:rPr>
        <w:t>explained that the majority of the reports were</w:t>
      </w:r>
      <w:r w:rsidR="008E5CC3" w:rsidRPr="00DF1B4C">
        <w:rPr>
          <w:rFonts w:ascii="Times New Roman" w:hAnsi="Times New Roman" w:cs="Times New Roman"/>
        </w:rPr>
        <w:t xml:space="preserve"> </w:t>
      </w:r>
      <w:r w:rsidR="00C334AC" w:rsidRPr="00DF1B4C">
        <w:rPr>
          <w:rFonts w:ascii="Times New Roman" w:hAnsi="Times New Roman" w:cs="Times New Roman"/>
        </w:rPr>
        <w:t xml:space="preserve">under policy </w:t>
      </w:r>
    </w:p>
    <w:p w:rsidR="00EF2CAE" w:rsidRPr="00DF1B4C" w:rsidRDefault="008E5CC3" w:rsidP="00C334AC">
      <w:pPr>
        <w:pStyle w:val="ListParagraph"/>
        <w:ind w:left="2160"/>
        <w:rPr>
          <w:rFonts w:ascii="Times New Roman" w:hAnsi="Times New Roman" w:cs="Times New Roman"/>
        </w:rPr>
      </w:pPr>
      <w:r w:rsidRPr="00DF1B4C">
        <w:rPr>
          <w:rFonts w:ascii="Times New Roman" w:hAnsi="Times New Roman" w:cs="Times New Roman"/>
        </w:rPr>
        <w:t xml:space="preserve">230.2 -Discrimination or harassment on basis of disability, ethnicity, religion, gender, sexual orientation, or other protected class. </w:t>
      </w:r>
    </w:p>
    <w:p w:rsidR="00CC54F5" w:rsidRPr="00DF1B4C" w:rsidRDefault="00EF2CAE" w:rsidP="00EF2CAE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F1B4C">
        <w:rPr>
          <w:rFonts w:ascii="Times New Roman" w:hAnsi="Times New Roman" w:cs="Times New Roman"/>
          <w:b/>
        </w:rPr>
        <w:t xml:space="preserve">Jazz Kiang </w:t>
      </w:r>
      <w:r w:rsidRPr="00DF1B4C">
        <w:rPr>
          <w:rFonts w:ascii="Times New Roman" w:hAnsi="Times New Roman" w:cs="Times New Roman"/>
        </w:rPr>
        <w:t>asked</w:t>
      </w:r>
      <w:r w:rsidR="008B71B3" w:rsidRPr="00DF1B4C">
        <w:rPr>
          <w:rFonts w:ascii="Times New Roman" w:hAnsi="Times New Roman" w:cs="Times New Roman"/>
        </w:rPr>
        <w:t xml:space="preserve"> given that there are more investigations related to ADA Compliance, have some of those investigations sparked an institutional priority to meet that need. </w:t>
      </w:r>
      <w:r w:rsidRPr="00DF1B4C">
        <w:rPr>
          <w:rFonts w:ascii="Times New Roman" w:hAnsi="Times New Roman" w:cs="Times New Roman"/>
          <w:b/>
        </w:rPr>
        <w:t xml:space="preserve">Deb </w:t>
      </w:r>
      <w:r w:rsidR="00837AB6" w:rsidRPr="00DF1B4C">
        <w:rPr>
          <w:rFonts w:ascii="Times New Roman" w:hAnsi="Times New Roman" w:cs="Times New Roman"/>
          <w:b/>
        </w:rPr>
        <w:t>Geller</w:t>
      </w:r>
      <w:r w:rsidR="008E5CC3" w:rsidRPr="00DF1B4C">
        <w:rPr>
          <w:rFonts w:ascii="Times New Roman" w:hAnsi="Times New Roman" w:cs="Times New Roman"/>
          <w:b/>
        </w:rPr>
        <w:t xml:space="preserve"> </w:t>
      </w:r>
      <w:r w:rsidRPr="00DF1B4C">
        <w:rPr>
          <w:rFonts w:ascii="Times New Roman" w:hAnsi="Times New Roman" w:cs="Times New Roman"/>
        </w:rPr>
        <w:t xml:space="preserve">explained </w:t>
      </w:r>
      <w:r w:rsidR="008B71B3" w:rsidRPr="00DF1B4C">
        <w:rPr>
          <w:rFonts w:ascii="Times New Roman" w:hAnsi="Times New Roman" w:cs="Times New Roman"/>
        </w:rPr>
        <w:t xml:space="preserve">what has sparked is an institutional commitment to collaboration to meet that need. Previously </w:t>
      </w:r>
      <w:r w:rsidR="00890CA5" w:rsidRPr="00DF1B4C">
        <w:rPr>
          <w:rFonts w:ascii="Times New Roman" w:hAnsi="Times New Roman" w:cs="Times New Roman"/>
        </w:rPr>
        <w:t>a single investigator</w:t>
      </w:r>
      <w:r w:rsidR="00F04F98" w:rsidRPr="00DF1B4C">
        <w:rPr>
          <w:rFonts w:ascii="Times New Roman" w:hAnsi="Times New Roman" w:cs="Times New Roman"/>
        </w:rPr>
        <w:t xml:space="preserve"> did all investigations. Now they have a partnership with the Discrimination and Prevention office, who report to Vice Chancellor Jerry Kang and the Compliance office through Human Resources for staff matters. </w:t>
      </w:r>
    </w:p>
    <w:p w:rsidR="0094470B" w:rsidRPr="00DF1B4C" w:rsidRDefault="0094470B" w:rsidP="0094470B">
      <w:pPr>
        <w:pStyle w:val="ListParagraph"/>
        <w:ind w:left="2160"/>
        <w:rPr>
          <w:rFonts w:ascii="Times New Roman" w:hAnsi="Times New Roman" w:cs="Times New Roman"/>
        </w:rPr>
      </w:pPr>
    </w:p>
    <w:p w:rsidR="0094470B" w:rsidRPr="00DF1B4C" w:rsidRDefault="0094470B" w:rsidP="0094470B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Unit Presentation: Graduate Student Resource Center </w:t>
      </w:r>
    </w:p>
    <w:p w:rsidR="0094470B" w:rsidRPr="00DF1B4C" w:rsidRDefault="0094470B" w:rsidP="0094470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Jazz Kiang </w:t>
      </w:r>
      <w:r w:rsidRPr="00DF1B4C">
        <w:rPr>
          <w:rFonts w:ascii="Times New Roman" w:eastAsia="Times New Roman" w:hAnsi="Times New Roman" w:cs="Times New Roman"/>
        </w:rPr>
        <w:t xml:space="preserve">opened the floor for </w:t>
      </w:r>
      <w:r w:rsidRPr="00DF1B4C">
        <w:rPr>
          <w:rFonts w:ascii="Times New Roman" w:eastAsia="Times New Roman" w:hAnsi="Times New Roman" w:cs="Times New Roman"/>
          <w:b/>
        </w:rPr>
        <w:t>Christine Wilson’s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1E1E63" w:rsidRPr="00DF1B4C">
        <w:rPr>
          <w:rFonts w:ascii="Times New Roman" w:eastAsia="Times New Roman" w:hAnsi="Times New Roman" w:cs="Times New Roman"/>
        </w:rPr>
        <w:t xml:space="preserve">Unit Presentation - </w:t>
      </w:r>
      <w:r w:rsidRPr="00DF1B4C">
        <w:rPr>
          <w:rFonts w:ascii="Times New Roman" w:eastAsia="Times New Roman" w:hAnsi="Times New Roman" w:cs="Times New Roman"/>
        </w:rPr>
        <w:t>Graduate Student Resource Center</w:t>
      </w:r>
      <w:r w:rsidR="001E1E63" w:rsidRPr="00DF1B4C">
        <w:t xml:space="preserve">. </w:t>
      </w:r>
    </w:p>
    <w:p w:rsidR="0094470B" w:rsidRPr="00DF1B4C" w:rsidRDefault="0094470B" w:rsidP="006012B9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Christine Wilson </w:t>
      </w:r>
      <w:r w:rsidR="004B1685" w:rsidRPr="00DF1B4C">
        <w:rPr>
          <w:rFonts w:ascii="Times New Roman" w:eastAsia="Times New Roman" w:hAnsi="Times New Roman" w:cs="Times New Roman"/>
        </w:rPr>
        <w:t xml:space="preserve">explained that a way </w:t>
      </w:r>
      <w:r w:rsidR="00890CA5" w:rsidRPr="00DF1B4C">
        <w:rPr>
          <w:rFonts w:ascii="Times New Roman" w:eastAsia="Times New Roman" w:hAnsi="Times New Roman" w:cs="Times New Roman"/>
        </w:rPr>
        <w:t>to see how</w:t>
      </w:r>
      <w:r w:rsidRPr="00DF1B4C">
        <w:rPr>
          <w:rFonts w:ascii="Times New Roman" w:eastAsia="Times New Roman" w:hAnsi="Times New Roman" w:cs="Times New Roman"/>
        </w:rPr>
        <w:t xml:space="preserve"> G</w:t>
      </w:r>
      <w:r w:rsidR="005F46E6" w:rsidRPr="00DF1B4C">
        <w:rPr>
          <w:rFonts w:ascii="Times New Roman" w:eastAsia="Times New Roman" w:hAnsi="Times New Roman" w:cs="Times New Roman"/>
        </w:rPr>
        <w:t>S</w:t>
      </w:r>
      <w:r w:rsidRPr="00DF1B4C">
        <w:rPr>
          <w:rFonts w:ascii="Times New Roman" w:eastAsia="Times New Roman" w:hAnsi="Times New Roman" w:cs="Times New Roman"/>
        </w:rPr>
        <w:t xml:space="preserve">RC </w:t>
      </w:r>
      <w:r w:rsidR="00890CA5" w:rsidRPr="00DF1B4C">
        <w:rPr>
          <w:rFonts w:ascii="Times New Roman" w:eastAsia="Times New Roman" w:hAnsi="Times New Roman" w:cs="Times New Roman"/>
        </w:rPr>
        <w:t xml:space="preserve">is </w:t>
      </w:r>
      <w:r w:rsidR="004B1685" w:rsidRPr="00DF1B4C">
        <w:rPr>
          <w:rFonts w:ascii="Times New Roman" w:eastAsia="Times New Roman" w:hAnsi="Times New Roman" w:cs="Times New Roman"/>
        </w:rPr>
        <w:t>d</w:t>
      </w:r>
      <w:r w:rsidR="00890CA5" w:rsidRPr="00DF1B4C">
        <w:rPr>
          <w:rFonts w:ascii="Times New Roman" w:eastAsia="Times New Roman" w:hAnsi="Times New Roman" w:cs="Times New Roman"/>
        </w:rPr>
        <w:t xml:space="preserve">oing </w:t>
      </w:r>
      <w:r w:rsidRPr="00DF1B4C">
        <w:rPr>
          <w:rFonts w:ascii="Times New Roman" w:eastAsia="Times New Roman" w:hAnsi="Times New Roman" w:cs="Times New Roman"/>
        </w:rPr>
        <w:t xml:space="preserve">is </w:t>
      </w:r>
      <w:r w:rsidR="00890CA5" w:rsidRPr="00DF1B4C">
        <w:rPr>
          <w:rFonts w:ascii="Times New Roman" w:eastAsia="Times New Roman" w:hAnsi="Times New Roman" w:cs="Times New Roman"/>
        </w:rPr>
        <w:t xml:space="preserve">by looking at their trend report. The reason why there was money left over </w:t>
      </w:r>
      <w:r w:rsidR="004B1685" w:rsidRPr="00DF1B4C">
        <w:rPr>
          <w:rFonts w:ascii="Times New Roman" w:eastAsia="Times New Roman" w:hAnsi="Times New Roman" w:cs="Times New Roman"/>
        </w:rPr>
        <w:t>was</w:t>
      </w:r>
      <w:r w:rsidR="00C61D15" w:rsidRPr="00DF1B4C">
        <w:rPr>
          <w:rFonts w:ascii="Times New Roman" w:eastAsia="Times New Roman" w:hAnsi="Times New Roman" w:cs="Times New Roman"/>
        </w:rPr>
        <w:t xml:space="preserve"> due to instability. </w:t>
      </w:r>
      <w:r w:rsidR="00890CA5" w:rsidRPr="00DF1B4C">
        <w:rPr>
          <w:rFonts w:ascii="Times New Roman" w:eastAsia="Times New Roman" w:hAnsi="Times New Roman" w:cs="Times New Roman"/>
        </w:rPr>
        <w:t>The mission of the GSRC is to help graduate students enter into the university in the best possible way</w:t>
      </w:r>
      <w:r w:rsidR="00B867BD" w:rsidRPr="00DF1B4C">
        <w:rPr>
          <w:rFonts w:ascii="Times New Roman" w:eastAsia="Times New Roman" w:hAnsi="Times New Roman" w:cs="Times New Roman"/>
        </w:rPr>
        <w:t xml:space="preserve"> and to</w:t>
      </w:r>
      <w:r w:rsidR="00137568" w:rsidRPr="00DF1B4C">
        <w:rPr>
          <w:rFonts w:ascii="Times New Roman" w:eastAsia="Times New Roman" w:hAnsi="Times New Roman" w:cs="Times New Roman"/>
        </w:rPr>
        <w:t xml:space="preserve"> make</w:t>
      </w:r>
      <w:r w:rsidR="00C61D15" w:rsidRPr="00DF1B4C">
        <w:rPr>
          <w:rFonts w:ascii="Times New Roman" w:eastAsia="Times New Roman" w:hAnsi="Times New Roman" w:cs="Times New Roman"/>
        </w:rPr>
        <w:t xml:space="preserve"> sure</w:t>
      </w:r>
      <w:r w:rsidR="004B1685" w:rsidRPr="00DF1B4C">
        <w:rPr>
          <w:rFonts w:ascii="Times New Roman" w:eastAsia="Times New Roman" w:hAnsi="Times New Roman" w:cs="Times New Roman"/>
        </w:rPr>
        <w:t xml:space="preserve"> students have</w:t>
      </w:r>
      <w:r w:rsidR="00890CA5" w:rsidRPr="00DF1B4C">
        <w:rPr>
          <w:rFonts w:ascii="Times New Roman" w:eastAsia="Times New Roman" w:hAnsi="Times New Roman" w:cs="Times New Roman"/>
        </w:rPr>
        <w:t xml:space="preserve"> </w:t>
      </w:r>
      <w:r w:rsidR="004B1685" w:rsidRPr="00DF1B4C">
        <w:rPr>
          <w:rFonts w:ascii="Times New Roman" w:eastAsia="Times New Roman" w:hAnsi="Times New Roman" w:cs="Times New Roman"/>
        </w:rPr>
        <w:t xml:space="preserve">proper </w:t>
      </w:r>
      <w:r w:rsidR="00890CA5" w:rsidRPr="00DF1B4C">
        <w:rPr>
          <w:rFonts w:ascii="Times New Roman" w:eastAsia="Times New Roman" w:hAnsi="Times New Roman" w:cs="Times New Roman"/>
        </w:rPr>
        <w:t>resources and information at the university an</w:t>
      </w:r>
      <w:r w:rsidR="00137568" w:rsidRPr="00DF1B4C">
        <w:rPr>
          <w:rFonts w:ascii="Times New Roman" w:eastAsia="Times New Roman" w:hAnsi="Times New Roman" w:cs="Times New Roman"/>
        </w:rPr>
        <w:t>d while</w:t>
      </w:r>
      <w:r w:rsidR="004B1685" w:rsidRPr="00DF1B4C">
        <w:rPr>
          <w:rFonts w:ascii="Times New Roman" w:eastAsia="Times New Roman" w:hAnsi="Times New Roman" w:cs="Times New Roman"/>
        </w:rPr>
        <w:t xml:space="preserve"> </w:t>
      </w:r>
      <w:r w:rsidR="00890CA5" w:rsidRPr="00DF1B4C">
        <w:rPr>
          <w:rFonts w:ascii="Times New Roman" w:eastAsia="Times New Roman" w:hAnsi="Times New Roman" w:cs="Times New Roman"/>
        </w:rPr>
        <w:t>transition</w:t>
      </w:r>
      <w:r w:rsidR="004B1685" w:rsidRPr="00DF1B4C">
        <w:rPr>
          <w:rFonts w:ascii="Times New Roman" w:eastAsia="Times New Roman" w:hAnsi="Times New Roman" w:cs="Times New Roman"/>
        </w:rPr>
        <w:t>ing</w:t>
      </w:r>
      <w:r w:rsidR="00890CA5" w:rsidRPr="00DF1B4C">
        <w:rPr>
          <w:rFonts w:ascii="Times New Roman" w:eastAsia="Times New Roman" w:hAnsi="Times New Roman" w:cs="Times New Roman"/>
        </w:rPr>
        <w:t xml:space="preserve"> out. </w:t>
      </w:r>
      <w:r w:rsidR="00C61D15" w:rsidRPr="00DF1B4C">
        <w:rPr>
          <w:rFonts w:ascii="Times New Roman" w:eastAsia="Times New Roman" w:hAnsi="Times New Roman" w:cs="Times New Roman"/>
        </w:rPr>
        <w:t>This groups the</w:t>
      </w:r>
      <w:r w:rsidR="005655B2" w:rsidRPr="00DF1B4C">
        <w:rPr>
          <w:rFonts w:ascii="Times New Roman" w:eastAsia="Times New Roman" w:hAnsi="Times New Roman" w:cs="Times New Roman"/>
        </w:rPr>
        <w:t xml:space="preserve"> career and professional development</w:t>
      </w:r>
      <w:r w:rsidR="00C61D15" w:rsidRPr="00DF1B4C">
        <w:rPr>
          <w:rFonts w:ascii="Times New Roman" w:eastAsia="Times New Roman" w:hAnsi="Times New Roman" w:cs="Times New Roman"/>
        </w:rPr>
        <w:t xml:space="preserve"> side,</w:t>
      </w:r>
      <w:r w:rsidR="005655B2" w:rsidRPr="00DF1B4C">
        <w:rPr>
          <w:rFonts w:ascii="Times New Roman" w:eastAsia="Times New Roman" w:hAnsi="Times New Roman" w:cs="Times New Roman"/>
        </w:rPr>
        <w:t xml:space="preserve"> both in the Writing Center and the Career Center</w:t>
      </w:r>
      <w:r w:rsidR="00C61D15" w:rsidRPr="00DF1B4C">
        <w:rPr>
          <w:rFonts w:ascii="Times New Roman" w:eastAsia="Times New Roman" w:hAnsi="Times New Roman" w:cs="Times New Roman"/>
        </w:rPr>
        <w:t>,</w:t>
      </w:r>
      <w:r w:rsidR="005655B2" w:rsidRPr="00DF1B4C">
        <w:rPr>
          <w:rFonts w:ascii="Times New Roman" w:eastAsia="Times New Roman" w:hAnsi="Times New Roman" w:cs="Times New Roman"/>
        </w:rPr>
        <w:t xml:space="preserve"> with what the GSRC does in bringing the</w:t>
      </w:r>
      <w:r w:rsidR="00C61D15" w:rsidRPr="00DF1B4C">
        <w:rPr>
          <w:rFonts w:ascii="Times New Roman" w:eastAsia="Times New Roman" w:hAnsi="Times New Roman" w:cs="Times New Roman"/>
        </w:rPr>
        <w:t>m together. This helps with centralizing</w:t>
      </w:r>
      <w:r w:rsidR="001250C4" w:rsidRPr="00DF1B4C">
        <w:rPr>
          <w:rFonts w:ascii="Times New Roman" w:eastAsia="Times New Roman" w:hAnsi="Times New Roman" w:cs="Times New Roman"/>
        </w:rPr>
        <w:t xml:space="preserve"> and not </w:t>
      </w:r>
      <w:r w:rsidR="005655B2" w:rsidRPr="00DF1B4C">
        <w:rPr>
          <w:rFonts w:ascii="Times New Roman" w:eastAsia="Times New Roman" w:hAnsi="Times New Roman" w:cs="Times New Roman"/>
        </w:rPr>
        <w:t xml:space="preserve">duplicating services. The challenges that GSRC had were: </w:t>
      </w:r>
      <w:r w:rsidR="001250C4" w:rsidRPr="00DF1B4C">
        <w:rPr>
          <w:rFonts w:ascii="Times New Roman" w:eastAsia="Times New Roman" w:hAnsi="Times New Roman" w:cs="Times New Roman"/>
          <w:b/>
        </w:rPr>
        <w:t>Christine Wilson</w:t>
      </w:r>
      <w:r w:rsidR="001250C4" w:rsidRPr="00DF1B4C">
        <w:rPr>
          <w:rFonts w:ascii="Times New Roman" w:eastAsia="Times New Roman" w:hAnsi="Times New Roman" w:cs="Times New Roman"/>
        </w:rPr>
        <w:t xml:space="preserve"> being assigned other duties</w:t>
      </w:r>
      <w:r w:rsidR="00D17C00" w:rsidRPr="00DF1B4C">
        <w:rPr>
          <w:rFonts w:ascii="Times New Roman" w:eastAsia="Times New Roman" w:hAnsi="Times New Roman" w:cs="Times New Roman"/>
        </w:rPr>
        <w:t>;</w:t>
      </w:r>
      <w:r w:rsidR="001250C4" w:rsidRPr="00DF1B4C">
        <w:rPr>
          <w:rFonts w:ascii="Times New Roman" w:eastAsia="Times New Roman" w:hAnsi="Times New Roman" w:cs="Times New Roman"/>
        </w:rPr>
        <w:t xml:space="preserve"> </w:t>
      </w:r>
      <w:r w:rsidR="00D17C00" w:rsidRPr="00DF1B4C">
        <w:rPr>
          <w:rFonts w:ascii="Times New Roman" w:eastAsia="Times New Roman" w:hAnsi="Times New Roman" w:cs="Times New Roman"/>
        </w:rPr>
        <w:t xml:space="preserve">the </w:t>
      </w:r>
      <w:r w:rsidR="001250C4" w:rsidRPr="00DF1B4C">
        <w:rPr>
          <w:rFonts w:ascii="Times New Roman" w:eastAsia="Times New Roman" w:hAnsi="Times New Roman" w:cs="Times New Roman"/>
        </w:rPr>
        <w:t>Assistant Director going on leave</w:t>
      </w:r>
      <w:r w:rsidR="00D17C00" w:rsidRPr="00DF1B4C">
        <w:rPr>
          <w:rFonts w:ascii="Times New Roman" w:eastAsia="Times New Roman" w:hAnsi="Times New Roman" w:cs="Times New Roman"/>
        </w:rPr>
        <w:t>; uncertainty for</w:t>
      </w:r>
      <w:r w:rsidR="001250C4" w:rsidRPr="00DF1B4C">
        <w:rPr>
          <w:rFonts w:ascii="Times New Roman" w:eastAsia="Times New Roman" w:hAnsi="Times New Roman" w:cs="Times New Roman"/>
        </w:rPr>
        <w:t xml:space="preserve"> funding of the </w:t>
      </w:r>
      <w:r w:rsidRPr="00DF1B4C">
        <w:rPr>
          <w:rFonts w:ascii="Times New Roman" w:eastAsia="Times New Roman" w:hAnsi="Times New Roman" w:cs="Times New Roman"/>
        </w:rPr>
        <w:t>Admin Spe</w:t>
      </w:r>
      <w:r w:rsidR="001250C4" w:rsidRPr="00DF1B4C">
        <w:rPr>
          <w:rFonts w:ascii="Times New Roman" w:eastAsia="Times New Roman" w:hAnsi="Times New Roman" w:cs="Times New Roman"/>
        </w:rPr>
        <w:t>cialist</w:t>
      </w:r>
      <w:r w:rsidR="00D17C00" w:rsidRPr="00DF1B4C">
        <w:rPr>
          <w:rFonts w:ascii="Times New Roman" w:eastAsia="Times New Roman" w:hAnsi="Times New Roman" w:cs="Times New Roman"/>
        </w:rPr>
        <w:t>;</w:t>
      </w:r>
      <w:r w:rsidR="001250C4" w:rsidRPr="00DF1B4C">
        <w:rPr>
          <w:rFonts w:ascii="Times New Roman" w:eastAsia="Times New Roman" w:hAnsi="Times New Roman" w:cs="Times New Roman"/>
        </w:rPr>
        <w:t xml:space="preserve"> and not getting any </w:t>
      </w:r>
      <w:r w:rsidR="00C61D15" w:rsidRPr="00DF1B4C">
        <w:rPr>
          <w:rFonts w:ascii="Times New Roman" w:eastAsia="Times New Roman" w:hAnsi="Times New Roman" w:cs="Times New Roman"/>
        </w:rPr>
        <w:t xml:space="preserve">admin </w:t>
      </w:r>
      <w:r w:rsidR="001250C4" w:rsidRPr="00DF1B4C">
        <w:rPr>
          <w:rFonts w:ascii="Times New Roman" w:eastAsia="Times New Roman" w:hAnsi="Times New Roman" w:cs="Times New Roman"/>
        </w:rPr>
        <w:t>support services. Gettin</w:t>
      </w:r>
      <w:r w:rsidR="00C61D15" w:rsidRPr="00DF1B4C">
        <w:rPr>
          <w:rFonts w:ascii="Times New Roman" w:eastAsia="Times New Roman" w:hAnsi="Times New Roman" w:cs="Times New Roman"/>
        </w:rPr>
        <w:t>g bills paid and paper work complete</w:t>
      </w:r>
      <w:r w:rsidR="001250C4" w:rsidRPr="00DF1B4C">
        <w:rPr>
          <w:rFonts w:ascii="Times New Roman" w:eastAsia="Times New Roman" w:hAnsi="Times New Roman" w:cs="Times New Roman"/>
        </w:rPr>
        <w:t xml:space="preserve"> was a </w:t>
      </w:r>
      <w:r w:rsidR="00C61D15" w:rsidRPr="00DF1B4C">
        <w:rPr>
          <w:rFonts w:ascii="Times New Roman" w:eastAsia="Times New Roman" w:hAnsi="Times New Roman" w:cs="Times New Roman"/>
        </w:rPr>
        <w:t>vast</w:t>
      </w:r>
      <w:r w:rsidR="001250C4" w:rsidRPr="00DF1B4C">
        <w:rPr>
          <w:rFonts w:ascii="Times New Roman" w:eastAsia="Times New Roman" w:hAnsi="Times New Roman" w:cs="Times New Roman"/>
        </w:rPr>
        <w:t xml:space="preserve"> issue. S</w:t>
      </w:r>
      <w:r w:rsidR="00C61D15" w:rsidRPr="00DF1B4C">
        <w:rPr>
          <w:rFonts w:ascii="Times New Roman" w:eastAsia="Times New Roman" w:hAnsi="Times New Roman" w:cs="Times New Roman"/>
        </w:rPr>
        <w:t>ome of the carryforward reflected</w:t>
      </w:r>
      <w:r w:rsidR="001250C4" w:rsidRPr="00DF1B4C">
        <w:rPr>
          <w:rFonts w:ascii="Times New Roman" w:eastAsia="Times New Roman" w:hAnsi="Times New Roman" w:cs="Times New Roman"/>
        </w:rPr>
        <w:t xml:space="preserve"> bills that were paid, people on leave and hiring</w:t>
      </w:r>
      <w:r w:rsidR="00550337" w:rsidRPr="00DF1B4C">
        <w:rPr>
          <w:rFonts w:ascii="Times New Roman" w:eastAsia="Times New Roman" w:hAnsi="Times New Roman" w:cs="Times New Roman"/>
        </w:rPr>
        <w:t xml:space="preserve"> funds</w:t>
      </w:r>
      <w:r w:rsidR="001250C4" w:rsidRPr="00DF1B4C">
        <w:rPr>
          <w:rFonts w:ascii="Times New Roman" w:eastAsia="Times New Roman" w:hAnsi="Times New Roman" w:cs="Times New Roman"/>
        </w:rPr>
        <w:t>. The</w:t>
      </w:r>
      <w:r w:rsidR="00641535" w:rsidRPr="00DF1B4C">
        <w:rPr>
          <w:rFonts w:ascii="Times New Roman" w:eastAsia="Times New Roman" w:hAnsi="Times New Roman" w:cs="Times New Roman"/>
        </w:rPr>
        <w:t xml:space="preserve"> main</w:t>
      </w:r>
      <w:r w:rsidR="001250C4" w:rsidRPr="00DF1B4C">
        <w:rPr>
          <w:rFonts w:ascii="Times New Roman" w:eastAsia="Times New Roman" w:hAnsi="Times New Roman" w:cs="Times New Roman"/>
        </w:rPr>
        <w:t xml:space="preserve"> issue</w:t>
      </w:r>
      <w:r w:rsidR="00641535" w:rsidRPr="00DF1B4C">
        <w:rPr>
          <w:rFonts w:ascii="Times New Roman" w:eastAsia="Times New Roman" w:hAnsi="Times New Roman" w:cs="Times New Roman"/>
        </w:rPr>
        <w:t xml:space="preserve"> and challenge</w:t>
      </w:r>
      <w:r w:rsidR="00550337" w:rsidRPr="00DF1B4C">
        <w:rPr>
          <w:rFonts w:ascii="Times New Roman" w:eastAsia="Times New Roman" w:hAnsi="Times New Roman" w:cs="Times New Roman"/>
        </w:rPr>
        <w:t xml:space="preserve"> was the GSRC not having</w:t>
      </w:r>
      <w:r w:rsidR="001250C4" w:rsidRPr="00DF1B4C">
        <w:rPr>
          <w:rFonts w:ascii="Times New Roman" w:eastAsia="Times New Roman" w:hAnsi="Times New Roman" w:cs="Times New Roman"/>
        </w:rPr>
        <w:t xml:space="preserve"> a permanent budget. </w:t>
      </w:r>
      <w:r w:rsidR="008368CC" w:rsidRPr="00DF1B4C">
        <w:rPr>
          <w:rFonts w:ascii="Times New Roman" w:eastAsia="Times New Roman" w:hAnsi="Times New Roman" w:cs="Times New Roman"/>
        </w:rPr>
        <w:t xml:space="preserve">How GSRC plans to </w:t>
      </w:r>
      <w:r w:rsidR="00641535" w:rsidRPr="00DF1B4C">
        <w:rPr>
          <w:rFonts w:ascii="Times New Roman" w:eastAsia="Times New Roman" w:hAnsi="Times New Roman" w:cs="Times New Roman"/>
        </w:rPr>
        <w:t>prioritize:</w:t>
      </w:r>
      <w:r w:rsidR="008368CC" w:rsidRPr="00DF1B4C">
        <w:rPr>
          <w:rFonts w:ascii="Times New Roman" w:eastAsia="Times New Roman" w:hAnsi="Times New Roman" w:cs="Times New Roman"/>
        </w:rPr>
        <w:t xml:space="preserve"> </w:t>
      </w:r>
      <w:r w:rsidR="004D3E55" w:rsidRPr="00DF1B4C">
        <w:rPr>
          <w:rFonts w:ascii="Times New Roman" w:eastAsia="Times New Roman" w:hAnsi="Times New Roman" w:cs="Times New Roman"/>
        </w:rPr>
        <w:t>Continuation of the Admin Specialist position</w:t>
      </w:r>
      <w:r w:rsidR="00D17C00" w:rsidRPr="00DF1B4C">
        <w:rPr>
          <w:rFonts w:ascii="Times New Roman" w:eastAsia="Times New Roman" w:hAnsi="Times New Roman" w:cs="Times New Roman"/>
        </w:rPr>
        <w:t>;</w:t>
      </w:r>
      <w:r w:rsidR="004D3E55" w:rsidRPr="00DF1B4C">
        <w:rPr>
          <w:rFonts w:ascii="Times New Roman" w:eastAsia="Times New Roman" w:hAnsi="Times New Roman" w:cs="Times New Roman"/>
        </w:rPr>
        <w:t xml:space="preserve"> </w:t>
      </w:r>
      <w:r w:rsidR="00D17C00" w:rsidRPr="00DF1B4C">
        <w:rPr>
          <w:rFonts w:ascii="Times New Roman" w:eastAsia="Times New Roman" w:hAnsi="Times New Roman" w:cs="Times New Roman"/>
        </w:rPr>
        <w:t>Anchor events--like</w:t>
      </w:r>
      <w:r w:rsidR="00641535" w:rsidRPr="00DF1B4C">
        <w:rPr>
          <w:rFonts w:ascii="Times New Roman" w:eastAsia="Times New Roman" w:hAnsi="Times New Roman" w:cs="Times New Roman"/>
        </w:rPr>
        <w:t xml:space="preserve"> orientation</w:t>
      </w:r>
      <w:r w:rsidR="00D17C00" w:rsidRPr="00DF1B4C">
        <w:rPr>
          <w:rFonts w:ascii="Times New Roman" w:eastAsia="Times New Roman" w:hAnsi="Times New Roman" w:cs="Times New Roman"/>
        </w:rPr>
        <w:t>,</w:t>
      </w:r>
      <w:r w:rsidR="00641535" w:rsidRPr="00DF1B4C">
        <w:rPr>
          <w:rFonts w:ascii="Times New Roman" w:eastAsia="Times New Roman" w:hAnsi="Times New Roman" w:cs="Times New Roman"/>
        </w:rPr>
        <w:t xml:space="preserve"> EID</w:t>
      </w:r>
      <w:r w:rsidR="00D17C00" w:rsidRPr="00DF1B4C">
        <w:rPr>
          <w:rFonts w:ascii="Times New Roman" w:eastAsia="Times New Roman" w:hAnsi="Times New Roman" w:cs="Times New Roman"/>
        </w:rPr>
        <w:t>, and Program Committee--which are led by</w:t>
      </w:r>
      <w:r w:rsidR="00641535" w:rsidRPr="00DF1B4C">
        <w:rPr>
          <w:rFonts w:ascii="Times New Roman" w:eastAsia="Times New Roman" w:hAnsi="Times New Roman" w:cs="Times New Roman"/>
        </w:rPr>
        <w:t xml:space="preserve"> graduate student staff. </w:t>
      </w:r>
      <w:r w:rsidR="00641535" w:rsidRPr="00DF1B4C">
        <w:rPr>
          <w:rFonts w:ascii="Times New Roman" w:eastAsia="Times New Roman" w:hAnsi="Times New Roman" w:cs="Times New Roman"/>
          <w:b/>
        </w:rPr>
        <w:t>Christine Wilson</w:t>
      </w:r>
      <w:r w:rsidR="00641535" w:rsidRPr="00DF1B4C">
        <w:rPr>
          <w:rFonts w:ascii="Times New Roman" w:eastAsia="Times New Roman" w:hAnsi="Times New Roman" w:cs="Times New Roman"/>
        </w:rPr>
        <w:t xml:space="preserve"> </w:t>
      </w:r>
      <w:r w:rsidR="00C8172A" w:rsidRPr="00DF1B4C">
        <w:rPr>
          <w:rFonts w:ascii="Times New Roman" w:eastAsia="Times New Roman" w:hAnsi="Times New Roman" w:cs="Times New Roman"/>
        </w:rPr>
        <w:t>noted that graduate students often feel isolated in the Student Activities Center because many other services in the building are undergraduate-focused.</w:t>
      </w:r>
      <w:r w:rsidR="00641535" w:rsidRPr="00DF1B4C">
        <w:rPr>
          <w:rFonts w:ascii="Times New Roman" w:eastAsia="Times New Roman" w:hAnsi="Times New Roman" w:cs="Times New Roman"/>
        </w:rPr>
        <w:t xml:space="preserve"> </w:t>
      </w:r>
      <w:r w:rsidR="006064A9" w:rsidRPr="00DF1B4C">
        <w:rPr>
          <w:rFonts w:ascii="Times New Roman" w:eastAsia="Times New Roman" w:hAnsi="Times New Roman" w:cs="Times New Roman"/>
        </w:rPr>
        <w:t>Graduate stu</w:t>
      </w:r>
      <w:r w:rsidR="00177234" w:rsidRPr="00DF1B4C">
        <w:rPr>
          <w:rFonts w:ascii="Times New Roman" w:eastAsia="Times New Roman" w:hAnsi="Times New Roman" w:cs="Times New Roman"/>
        </w:rPr>
        <w:t xml:space="preserve">dents have their own needs. </w:t>
      </w:r>
      <w:r w:rsidR="006064A9" w:rsidRPr="00DF1B4C">
        <w:rPr>
          <w:rFonts w:ascii="Times New Roman" w:eastAsia="Times New Roman" w:hAnsi="Times New Roman" w:cs="Times New Roman"/>
        </w:rPr>
        <w:t xml:space="preserve">GSRC programs are funded by SFAC. </w:t>
      </w:r>
      <w:r w:rsidR="00177234" w:rsidRPr="00DF1B4C">
        <w:rPr>
          <w:rFonts w:ascii="Times New Roman" w:eastAsia="Times New Roman" w:hAnsi="Times New Roman" w:cs="Times New Roman"/>
        </w:rPr>
        <w:t xml:space="preserve">She added being in the </w:t>
      </w:r>
      <w:r w:rsidRPr="00DF1B4C">
        <w:rPr>
          <w:rFonts w:ascii="Times New Roman" w:eastAsia="Times New Roman" w:hAnsi="Times New Roman" w:cs="Times New Roman"/>
        </w:rPr>
        <w:t xml:space="preserve">Student </w:t>
      </w:r>
      <w:r w:rsidR="00C8172A" w:rsidRPr="00DF1B4C">
        <w:rPr>
          <w:rFonts w:ascii="Times New Roman" w:eastAsia="Times New Roman" w:hAnsi="Times New Roman" w:cs="Times New Roman"/>
        </w:rPr>
        <w:t>Activities</w:t>
      </w:r>
      <w:r w:rsidRPr="00DF1B4C">
        <w:rPr>
          <w:rFonts w:ascii="Times New Roman" w:eastAsia="Times New Roman" w:hAnsi="Times New Roman" w:cs="Times New Roman"/>
        </w:rPr>
        <w:t xml:space="preserve"> Center</w:t>
      </w:r>
      <w:r w:rsidR="00C8172A" w:rsidRPr="00DF1B4C">
        <w:rPr>
          <w:rFonts w:ascii="Times New Roman" w:eastAsia="Times New Roman" w:hAnsi="Times New Roman" w:cs="Times New Roman"/>
        </w:rPr>
        <w:t xml:space="preserve"> builds</w:t>
      </w:r>
      <w:r w:rsidR="00177234" w:rsidRPr="00DF1B4C">
        <w:rPr>
          <w:rFonts w:ascii="Times New Roman" w:eastAsia="Times New Roman" w:hAnsi="Times New Roman" w:cs="Times New Roman"/>
        </w:rPr>
        <w:t xml:space="preserve"> a community for students who may not be find</w:t>
      </w:r>
      <w:r w:rsidR="006012B9" w:rsidRPr="00DF1B4C">
        <w:rPr>
          <w:rFonts w:ascii="Times New Roman" w:eastAsia="Times New Roman" w:hAnsi="Times New Roman" w:cs="Times New Roman"/>
        </w:rPr>
        <w:t xml:space="preserve">ing it elsewhere and </w:t>
      </w:r>
      <w:r w:rsidRPr="00DF1B4C">
        <w:rPr>
          <w:rFonts w:ascii="Times New Roman" w:eastAsia="Times New Roman" w:hAnsi="Times New Roman" w:cs="Times New Roman"/>
        </w:rPr>
        <w:t>can help find their la</w:t>
      </w:r>
      <w:r w:rsidR="00177234" w:rsidRPr="00DF1B4C">
        <w:rPr>
          <w:rFonts w:ascii="Times New Roman" w:eastAsia="Times New Roman" w:hAnsi="Times New Roman" w:cs="Times New Roman"/>
        </w:rPr>
        <w:t>r</w:t>
      </w:r>
      <w:r w:rsidRPr="00DF1B4C">
        <w:rPr>
          <w:rFonts w:ascii="Times New Roman" w:eastAsia="Times New Roman" w:hAnsi="Times New Roman" w:cs="Times New Roman"/>
        </w:rPr>
        <w:t>ger comm</w:t>
      </w:r>
      <w:r w:rsidR="006012B9" w:rsidRPr="00DF1B4C">
        <w:rPr>
          <w:rFonts w:ascii="Times New Roman" w:eastAsia="Times New Roman" w:hAnsi="Times New Roman" w:cs="Times New Roman"/>
        </w:rPr>
        <w:t>unity by offering them support. They also offer opportunities for professional development. Regarding mental h</w:t>
      </w:r>
      <w:r w:rsidRPr="00DF1B4C">
        <w:rPr>
          <w:rFonts w:ascii="Times New Roman" w:eastAsia="Times New Roman" w:hAnsi="Times New Roman" w:cs="Times New Roman"/>
        </w:rPr>
        <w:t>ealth</w:t>
      </w:r>
      <w:r w:rsidR="006012B9" w:rsidRPr="00DF1B4C">
        <w:rPr>
          <w:rFonts w:ascii="Times New Roman" w:eastAsia="Times New Roman" w:hAnsi="Times New Roman" w:cs="Times New Roman"/>
        </w:rPr>
        <w:t>,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6012B9" w:rsidRPr="00DF1B4C">
        <w:rPr>
          <w:rFonts w:ascii="Times New Roman" w:eastAsia="Times New Roman" w:hAnsi="Times New Roman" w:cs="Times New Roman"/>
        </w:rPr>
        <w:t>GSRC makes sure grad students get their</w:t>
      </w:r>
      <w:r w:rsidR="00550337" w:rsidRPr="00DF1B4C">
        <w:rPr>
          <w:rFonts w:ascii="Times New Roman" w:eastAsia="Times New Roman" w:hAnsi="Times New Roman" w:cs="Times New Roman"/>
        </w:rPr>
        <w:t xml:space="preserve"> daily needs met that acquire </w:t>
      </w:r>
      <w:r w:rsidR="006012B9" w:rsidRPr="00DF1B4C">
        <w:rPr>
          <w:rFonts w:ascii="Times New Roman" w:eastAsia="Times New Roman" w:hAnsi="Times New Roman" w:cs="Times New Roman"/>
        </w:rPr>
        <w:t>concern. The goal is to help students move and transition smoothly and find jobs.</w:t>
      </w:r>
      <w:r w:rsidR="00FE2C5F" w:rsidRPr="00DF1B4C">
        <w:rPr>
          <w:rFonts w:ascii="Times New Roman" w:eastAsia="Times New Roman" w:hAnsi="Times New Roman" w:cs="Times New Roman"/>
        </w:rPr>
        <w:t xml:space="preserve"> </w:t>
      </w:r>
    </w:p>
    <w:p w:rsidR="0094470B" w:rsidRPr="00DF1B4C" w:rsidRDefault="0094470B" w:rsidP="0094470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Jazz Kiang </w:t>
      </w:r>
      <w:r w:rsidR="00AE2C72" w:rsidRPr="00DF1B4C">
        <w:rPr>
          <w:rFonts w:ascii="Times New Roman" w:eastAsia="Times New Roman" w:hAnsi="Times New Roman" w:cs="Times New Roman"/>
        </w:rPr>
        <w:t xml:space="preserve">opened the floor for questions: </w:t>
      </w:r>
    </w:p>
    <w:p w:rsidR="0094470B" w:rsidRPr="00DF1B4C" w:rsidRDefault="0094470B" w:rsidP="00943E6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Jazz Kiang </w:t>
      </w:r>
      <w:r w:rsidR="00C8172A" w:rsidRPr="00DF1B4C">
        <w:rPr>
          <w:rFonts w:ascii="Times New Roman" w:eastAsia="Times New Roman" w:hAnsi="Times New Roman" w:cs="Times New Roman"/>
        </w:rPr>
        <w:t>asked how last year’s unsuccessful referendum has caused reflection for how graduate students value and understand the GSRC and GWC</w:t>
      </w:r>
      <w:r w:rsidR="0012732E" w:rsidRPr="00DF1B4C">
        <w:rPr>
          <w:rFonts w:ascii="Times New Roman" w:eastAsia="Times New Roman" w:hAnsi="Times New Roman" w:cs="Times New Roman"/>
        </w:rPr>
        <w:t xml:space="preserve">. </w:t>
      </w:r>
      <w:r w:rsidRPr="00DF1B4C">
        <w:rPr>
          <w:rFonts w:ascii="Times New Roman" w:eastAsia="Times New Roman" w:hAnsi="Times New Roman" w:cs="Times New Roman"/>
          <w:b/>
        </w:rPr>
        <w:t>Christine</w:t>
      </w:r>
      <w:r w:rsidR="00557FEF" w:rsidRPr="00DF1B4C">
        <w:rPr>
          <w:rFonts w:ascii="Times New Roman" w:eastAsia="Times New Roman" w:hAnsi="Times New Roman" w:cs="Times New Roman"/>
          <w:b/>
        </w:rPr>
        <w:t xml:space="preserve"> Wilson</w:t>
      </w:r>
      <w:r w:rsidRPr="00DF1B4C">
        <w:rPr>
          <w:rFonts w:ascii="Times New Roman" w:eastAsia="Times New Roman" w:hAnsi="Times New Roman" w:cs="Times New Roman"/>
        </w:rPr>
        <w:t xml:space="preserve"> expressed </w:t>
      </w:r>
      <w:r w:rsidR="004A3CBC" w:rsidRPr="00DF1B4C">
        <w:rPr>
          <w:rFonts w:ascii="Times New Roman" w:eastAsia="Times New Roman" w:hAnsi="Times New Roman" w:cs="Times New Roman"/>
        </w:rPr>
        <w:t>it</w:t>
      </w:r>
      <w:r w:rsidR="00557FEF" w:rsidRPr="00DF1B4C">
        <w:rPr>
          <w:rFonts w:ascii="Times New Roman" w:eastAsia="Times New Roman" w:hAnsi="Times New Roman" w:cs="Times New Roman"/>
        </w:rPr>
        <w:t xml:space="preserve"> </w:t>
      </w:r>
      <w:r w:rsidRPr="00DF1B4C">
        <w:rPr>
          <w:rFonts w:ascii="Times New Roman" w:eastAsia="Times New Roman" w:hAnsi="Times New Roman" w:cs="Times New Roman"/>
        </w:rPr>
        <w:t>was a mistake to run a referendum last year</w:t>
      </w:r>
      <w:r w:rsidR="00943E6F" w:rsidRPr="00DF1B4C">
        <w:rPr>
          <w:rFonts w:ascii="Times New Roman" w:eastAsia="Times New Roman" w:hAnsi="Times New Roman" w:cs="Times New Roman"/>
        </w:rPr>
        <w:t xml:space="preserve"> and was moment of reflection of the way it happened. </w:t>
      </w:r>
      <w:r w:rsidR="00557FEF" w:rsidRPr="00DF1B4C">
        <w:rPr>
          <w:rFonts w:ascii="Times New Roman" w:eastAsia="Times New Roman" w:hAnsi="Times New Roman" w:cs="Times New Roman"/>
        </w:rPr>
        <w:t xml:space="preserve"> If </w:t>
      </w:r>
      <w:r w:rsidRPr="00DF1B4C">
        <w:rPr>
          <w:rFonts w:ascii="Times New Roman" w:eastAsia="Times New Roman" w:hAnsi="Times New Roman" w:cs="Times New Roman"/>
        </w:rPr>
        <w:t xml:space="preserve">that </w:t>
      </w:r>
      <w:r w:rsidR="00557FEF" w:rsidRPr="00DF1B4C">
        <w:rPr>
          <w:rFonts w:ascii="Times New Roman" w:eastAsia="Times New Roman" w:hAnsi="Times New Roman" w:cs="Times New Roman"/>
        </w:rPr>
        <w:t>were to happen</w:t>
      </w:r>
      <w:r w:rsidRPr="00DF1B4C">
        <w:rPr>
          <w:rFonts w:ascii="Times New Roman" w:eastAsia="Times New Roman" w:hAnsi="Times New Roman" w:cs="Times New Roman"/>
        </w:rPr>
        <w:t xml:space="preserve"> again, there </w:t>
      </w:r>
      <w:r w:rsidR="00557FEF" w:rsidRPr="00DF1B4C">
        <w:rPr>
          <w:rFonts w:ascii="Times New Roman" w:eastAsia="Times New Roman" w:hAnsi="Times New Roman" w:cs="Times New Roman"/>
        </w:rPr>
        <w:t>would need</w:t>
      </w:r>
      <w:r w:rsidR="000F4900" w:rsidRPr="00DF1B4C">
        <w:rPr>
          <w:rFonts w:ascii="Times New Roman" w:eastAsia="Times New Roman" w:hAnsi="Times New Roman" w:cs="Times New Roman"/>
        </w:rPr>
        <w:t xml:space="preserve"> to be more</w:t>
      </w:r>
      <w:r w:rsidR="00DA7A2C" w:rsidRPr="00DF1B4C">
        <w:rPr>
          <w:rFonts w:ascii="Times New Roman" w:eastAsia="Times New Roman" w:hAnsi="Times New Roman" w:cs="Times New Roman"/>
        </w:rPr>
        <w:t xml:space="preserve"> student effort and</w:t>
      </w:r>
      <w:r w:rsidR="00943E6F" w:rsidRPr="00DF1B4C">
        <w:rPr>
          <w:rFonts w:ascii="Times New Roman" w:eastAsia="Times New Roman" w:hAnsi="Times New Roman" w:cs="Times New Roman"/>
        </w:rPr>
        <w:t xml:space="preserve"> greater external focus from higher</w:t>
      </w:r>
      <w:r w:rsidR="00DA7A2C" w:rsidRPr="00DF1B4C">
        <w:rPr>
          <w:rFonts w:ascii="Times New Roman" w:eastAsia="Times New Roman" w:hAnsi="Times New Roman" w:cs="Times New Roman"/>
        </w:rPr>
        <w:t xml:space="preserve"> leadership. </w:t>
      </w:r>
    </w:p>
    <w:p w:rsidR="0094470B" w:rsidRPr="00DF1B4C" w:rsidRDefault="0094470B" w:rsidP="0094470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Deb </w:t>
      </w:r>
      <w:r w:rsidR="00837AB6" w:rsidRPr="00DF1B4C">
        <w:rPr>
          <w:rFonts w:ascii="Times New Roman" w:eastAsia="Times New Roman" w:hAnsi="Times New Roman" w:cs="Times New Roman"/>
          <w:b/>
        </w:rPr>
        <w:t>Geller</w:t>
      </w:r>
      <w:r w:rsidRPr="00DF1B4C">
        <w:rPr>
          <w:rFonts w:ascii="Times New Roman" w:eastAsia="Times New Roman" w:hAnsi="Times New Roman" w:cs="Times New Roman"/>
          <w:b/>
        </w:rPr>
        <w:t xml:space="preserve"> </w:t>
      </w:r>
      <w:r w:rsidRPr="00DF1B4C">
        <w:rPr>
          <w:rFonts w:ascii="Times New Roman" w:eastAsia="Times New Roman" w:hAnsi="Times New Roman" w:cs="Times New Roman"/>
        </w:rPr>
        <w:t>asked if the</w:t>
      </w:r>
      <w:r w:rsidR="000F4900" w:rsidRPr="00DF1B4C">
        <w:rPr>
          <w:rFonts w:ascii="Times New Roman" w:eastAsia="Times New Roman" w:hAnsi="Times New Roman" w:cs="Times New Roman"/>
        </w:rPr>
        <w:t xml:space="preserve"> grad division was still passing through the return to aid portion of the Writing Center funding. </w:t>
      </w:r>
      <w:r w:rsidRPr="00DF1B4C">
        <w:rPr>
          <w:rFonts w:ascii="Times New Roman" w:eastAsia="Times New Roman" w:hAnsi="Times New Roman" w:cs="Times New Roman"/>
          <w:b/>
        </w:rPr>
        <w:t xml:space="preserve">Christine Wilson </w:t>
      </w:r>
      <w:r w:rsidRPr="00DF1B4C">
        <w:rPr>
          <w:rFonts w:ascii="Times New Roman" w:eastAsia="Times New Roman" w:hAnsi="Times New Roman" w:cs="Times New Roman"/>
        </w:rPr>
        <w:t>said yes</w:t>
      </w:r>
      <w:r w:rsidR="00943E6F" w:rsidRPr="00DF1B4C">
        <w:rPr>
          <w:rFonts w:ascii="Times New Roman" w:eastAsia="Times New Roman" w:hAnsi="Times New Roman" w:cs="Times New Roman"/>
        </w:rPr>
        <w:t>.</w:t>
      </w:r>
      <w:r w:rsidR="000F4900" w:rsidRPr="00DF1B4C">
        <w:rPr>
          <w:rFonts w:ascii="Times New Roman" w:eastAsia="Times New Roman" w:hAnsi="Times New Roman" w:cs="Times New Roman"/>
        </w:rPr>
        <w:t xml:space="preserve"> </w:t>
      </w:r>
    </w:p>
    <w:p w:rsidR="00CC54F5" w:rsidRPr="00DF1B4C" w:rsidRDefault="00CC54F5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DF1B4C" w:rsidRDefault="00101837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>Unit Presentation: Career Center</w:t>
      </w:r>
    </w:p>
    <w:p w:rsidR="00101837" w:rsidRPr="00DF1B4C" w:rsidRDefault="2288501E" w:rsidP="009C05F5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 </w:t>
      </w:r>
      <w:r w:rsidR="009433A0" w:rsidRPr="00DF1B4C">
        <w:rPr>
          <w:rFonts w:ascii="Times New Roman" w:eastAsia="Times New Roman" w:hAnsi="Times New Roman" w:cs="Times New Roman"/>
          <w:b/>
        </w:rPr>
        <w:t xml:space="preserve">Jazz Kiang </w:t>
      </w:r>
      <w:r w:rsidR="009433A0" w:rsidRPr="00DF1B4C">
        <w:rPr>
          <w:rFonts w:ascii="Times New Roman" w:eastAsia="Times New Roman" w:hAnsi="Times New Roman" w:cs="Times New Roman"/>
        </w:rPr>
        <w:t xml:space="preserve">opened the floor for </w:t>
      </w:r>
      <w:r w:rsidR="009433A0" w:rsidRPr="00DF1B4C">
        <w:rPr>
          <w:rFonts w:ascii="Times New Roman" w:eastAsia="Times New Roman" w:hAnsi="Times New Roman" w:cs="Times New Roman"/>
          <w:b/>
        </w:rPr>
        <w:t>Christine Wilson</w:t>
      </w:r>
      <w:r w:rsidR="000440A2" w:rsidRPr="00DF1B4C">
        <w:rPr>
          <w:rFonts w:ascii="Times New Roman" w:eastAsia="Times New Roman" w:hAnsi="Times New Roman" w:cs="Times New Roman"/>
          <w:b/>
        </w:rPr>
        <w:t xml:space="preserve">’s </w:t>
      </w:r>
      <w:r w:rsidR="000440A2" w:rsidRPr="00DF1B4C">
        <w:rPr>
          <w:rFonts w:ascii="Times New Roman" w:eastAsia="Times New Roman" w:hAnsi="Times New Roman" w:cs="Times New Roman"/>
        </w:rPr>
        <w:t>Unit Presentation -</w:t>
      </w:r>
      <w:r w:rsidR="00F10EB5" w:rsidRPr="00DF1B4C">
        <w:rPr>
          <w:rFonts w:ascii="Times New Roman" w:eastAsia="Times New Roman" w:hAnsi="Times New Roman" w:cs="Times New Roman"/>
          <w:b/>
        </w:rPr>
        <w:t xml:space="preserve"> </w:t>
      </w:r>
      <w:r w:rsidR="00FB05C6" w:rsidRPr="00DF1B4C">
        <w:rPr>
          <w:rFonts w:ascii="Times New Roman" w:eastAsia="Times New Roman" w:hAnsi="Times New Roman" w:cs="Times New Roman"/>
        </w:rPr>
        <w:t>Career Center</w:t>
      </w:r>
      <w:r w:rsidR="000440A2" w:rsidRPr="00DF1B4C">
        <w:rPr>
          <w:rFonts w:ascii="Times New Roman" w:eastAsia="Times New Roman" w:hAnsi="Times New Roman" w:cs="Times New Roman"/>
        </w:rPr>
        <w:t xml:space="preserve">. </w:t>
      </w:r>
    </w:p>
    <w:p w:rsidR="000440A2" w:rsidRPr="00DF1B4C" w:rsidRDefault="00FB05C6" w:rsidP="00812B9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Christine Wilson</w:t>
      </w:r>
      <w:r w:rsidRPr="00DF1B4C">
        <w:rPr>
          <w:rFonts w:ascii="Times New Roman" w:eastAsia="Times New Roman" w:hAnsi="Times New Roman" w:cs="Times New Roman"/>
        </w:rPr>
        <w:t xml:space="preserve"> expressed that the </w:t>
      </w:r>
      <w:r w:rsidR="000440A2" w:rsidRPr="00DF1B4C">
        <w:rPr>
          <w:rFonts w:ascii="Times New Roman" w:eastAsia="Times New Roman" w:hAnsi="Times New Roman" w:cs="Times New Roman"/>
        </w:rPr>
        <w:t xml:space="preserve">even though </w:t>
      </w:r>
      <w:r w:rsidRPr="00DF1B4C">
        <w:rPr>
          <w:rFonts w:ascii="Times New Roman" w:eastAsia="Times New Roman" w:hAnsi="Times New Roman" w:cs="Times New Roman"/>
        </w:rPr>
        <w:t>Career C</w:t>
      </w:r>
      <w:r w:rsidR="00710B1E" w:rsidRPr="00DF1B4C">
        <w:rPr>
          <w:rFonts w:ascii="Times New Roman" w:eastAsia="Times New Roman" w:hAnsi="Times New Roman" w:cs="Times New Roman"/>
        </w:rPr>
        <w:t>enter</w:t>
      </w:r>
      <w:r w:rsidR="000440A2" w:rsidRPr="00DF1B4C">
        <w:rPr>
          <w:rFonts w:ascii="Times New Roman" w:eastAsia="Times New Roman" w:hAnsi="Times New Roman" w:cs="Times New Roman"/>
        </w:rPr>
        <w:t xml:space="preserve"> is a part of Student </w:t>
      </w:r>
      <w:r w:rsidR="00331788" w:rsidRPr="00DF1B4C">
        <w:rPr>
          <w:rFonts w:ascii="Times New Roman" w:eastAsia="Times New Roman" w:hAnsi="Times New Roman" w:cs="Times New Roman"/>
        </w:rPr>
        <w:t>Affairs;</w:t>
      </w:r>
      <w:r w:rsidR="000440A2" w:rsidRPr="00DF1B4C">
        <w:rPr>
          <w:rFonts w:ascii="Times New Roman" w:eastAsia="Times New Roman" w:hAnsi="Times New Roman" w:cs="Times New Roman"/>
        </w:rPr>
        <w:t xml:space="preserve"> they have not benefited from </w:t>
      </w:r>
      <w:r w:rsidR="002C1F97" w:rsidRPr="00DF1B4C">
        <w:rPr>
          <w:rFonts w:ascii="Times New Roman" w:eastAsia="Times New Roman" w:hAnsi="Times New Roman" w:cs="Times New Roman"/>
        </w:rPr>
        <w:t>the changes and is “out of date.” Career Center does privilege certain industries and majors, which mean privileging a certain group of students. Career Center is not looking at the future of work. She que</w:t>
      </w:r>
      <w:r w:rsidR="00943E6F" w:rsidRPr="00DF1B4C">
        <w:rPr>
          <w:rFonts w:ascii="Times New Roman" w:eastAsia="Times New Roman" w:hAnsi="Times New Roman" w:cs="Times New Roman"/>
        </w:rPr>
        <w:t>stioned what are students doing. W</w:t>
      </w:r>
      <w:r w:rsidR="00710B1E" w:rsidRPr="00DF1B4C">
        <w:rPr>
          <w:rFonts w:ascii="Times New Roman" w:eastAsia="Times New Roman" w:hAnsi="Times New Roman" w:cs="Times New Roman"/>
        </w:rPr>
        <w:t xml:space="preserve">hat do </w:t>
      </w:r>
      <w:r w:rsidRPr="00DF1B4C">
        <w:rPr>
          <w:rFonts w:ascii="Times New Roman" w:eastAsia="Times New Roman" w:hAnsi="Times New Roman" w:cs="Times New Roman"/>
        </w:rPr>
        <w:t>they</w:t>
      </w:r>
      <w:r w:rsidR="00943E6F" w:rsidRPr="00DF1B4C">
        <w:rPr>
          <w:rFonts w:ascii="Times New Roman" w:eastAsia="Times New Roman" w:hAnsi="Times New Roman" w:cs="Times New Roman"/>
        </w:rPr>
        <w:t xml:space="preserve"> want to do. W</w:t>
      </w:r>
      <w:r w:rsidR="00710B1E" w:rsidRPr="00DF1B4C">
        <w:rPr>
          <w:rFonts w:ascii="Times New Roman" w:eastAsia="Times New Roman" w:hAnsi="Times New Roman" w:cs="Times New Roman"/>
        </w:rPr>
        <w:t xml:space="preserve">here are </w:t>
      </w:r>
      <w:r w:rsidR="002C1F97" w:rsidRPr="00DF1B4C">
        <w:rPr>
          <w:rFonts w:ascii="Times New Roman" w:eastAsia="Times New Roman" w:hAnsi="Times New Roman" w:cs="Times New Roman"/>
        </w:rPr>
        <w:t>they</w:t>
      </w:r>
      <w:r w:rsidR="00710B1E" w:rsidRPr="00DF1B4C">
        <w:rPr>
          <w:rFonts w:ascii="Times New Roman" w:eastAsia="Times New Roman" w:hAnsi="Times New Roman" w:cs="Times New Roman"/>
        </w:rPr>
        <w:t xml:space="preserve"> going when they are </w:t>
      </w:r>
      <w:r w:rsidR="0038013B" w:rsidRPr="00DF1B4C">
        <w:rPr>
          <w:rFonts w:ascii="Times New Roman" w:eastAsia="Times New Roman" w:hAnsi="Times New Roman" w:cs="Times New Roman"/>
        </w:rPr>
        <w:t>done.</w:t>
      </w:r>
      <w:r w:rsidR="00710B1E" w:rsidRPr="00DF1B4C">
        <w:rPr>
          <w:rFonts w:ascii="Times New Roman" w:eastAsia="Times New Roman" w:hAnsi="Times New Roman" w:cs="Times New Roman"/>
        </w:rPr>
        <w:t xml:space="preserve"> Career Center is not providing these </w:t>
      </w:r>
      <w:r w:rsidRPr="00DF1B4C">
        <w:rPr>
          <w:rFonts w:ascii="Times New Roman" w:eastAsia="Times New Roman" w:hAnsi="Times New Roman" w:cs="Times New Roman"/>
        </w:rPr>
        <w:t>opportunities</w:t>
      </w:r>
      <w:r w:rsidR="00710B1E" w:rsidRPr="00DF1B4C">
        <w:rPr>
          <w:rFonts w:ascii="Times New Roman" w:eastAsia="Times New Roman" w:hAnsi="Times New Roman" w:cs="Times New Roman"/>
        </w:rPr>
        <w:t xml:space="preserve">. </w:t>
      </w:r>
      <w:r w:rsidR="002C1F97" w:rsidRPr="00DF1B4C">
        <w:rPr>
          <w:rFonts w:ascii="Times New Roman" w:eastAsia="Times New Roman" w:hAnsi="Times New Roman" w:cs="Times New Roman"/>
        </w:rPr>
        <w:t>A huge pr</w:t>
      </w:r>
      <w:r w:rsidR="00943E6F" w:rsidRPr="00DF1B4C">
        <w:rPr>
          <w:rFonts w:ascii="Times New Roman" w:eastAsia="Times New Roman" w:hAnsi="Times New Roman" w:cs="Times New Roman"/>
        </w:rPr>
        <w:t>iority is to shift this change and to l</w:t>
      </w:r>
      <w:r w:rsidR="00EF2F8A" w:rsidRPr="00DF1B4C">
        <w:rPr>
          <w:rFonts w:ascii="Times New Roman" w:eastAsia="Times New Roman" w:hAnsi="Times New Roman" w:cs="Times New Roman"/>
        </w:rPr>
        <w:t>ook at how things are being</w:t>
      </w:r>
      <w:r w:rsidR="00710B1E" w:rsidRPr="00DF1B4C">
        <w:rPr>
          <w:rFonts w:ascii="Times New Roman" w:eastAsia="Times New Roman" w:hAnsi="Times New Roman" w:cs="Times New Roman"/>
        </w:rPr>
        <w:t xml:space="preserve"> </w:t>
      </w:r>
      <w:r w:rsidRPr="00DF1B4C">
        <w:rPr>
          <w:rFonts w:ascii="Times New Roman" w:eastAsia="Times New Roman" w:hAnsi="Times New Roman" w:cs="Times New Roman"/>
        </w:rPr>
        <w:t>operate</w:t>
      </w:r>
      <w:r w:rsidR="00EF2F8A" w:rsidRPr="00DF1B4C">
        <w:rPr>
          <w:rFonts w:ascii="Times New Roman" w:eastAsia="Times New Roman" w:hAnsi="Times New Roman" w:cs="Times New Roman"/>
        </w:rPr>
        <w:t>d. S</w:t>
      </w:r>
      <w:r w:rsidR="00710B1E" w:rsidRPr="00DF1B4C">
        <w:rPr>
          <w:rFonts w:ascii="Times New Roman" w:eastAsia="Times New Roman" w:hAnsi="Times New Roman" w:cs="Times New Roman"/>
        </w:rPr>
        <w:t>et new goals. C</w:t>
      </w:r>
      <w:r w:rsidR="00EF2F8A" w:rsidRPr="00DF1B4C">
        <w:rPr>
          <w:rFonts w:ascii="Times New Roman" w:eastAsia="Times New Roman" w:hAnsi="Times New Roman" w:cs="Times New Roman"/>
        </w:rPr>
        <w:t xml:space="preserve">areer </w:t>
      </w:r>
      <w:r w:rsidR="00710B1E" w:rsidRPr="00DF1B4C">
        <w:rPr>
          <w:rFonts w:ascii="Times New Roman" w:eastAsia="Times New Roman" w:hAnsi="Times New Roman" w:cs="Times New Roman"/>
        </w:rPr>
        <w:t>C</w:t>
      </w:r>
      <w:r w:rsidR="00EF2F8A" w:rsidRPr="00DF1B4C">
        <w:rPr>
          <w:rFonts w:ascii="Times New Roman" w:eastAsia="Times New Roman" w:hAnsi="Times New Roman" w:cs="Times New Roman"/>
        </w:rPr>
        <w:t>enter’s</w:t>
      </w:r>
      <w:r w:rsidR="00710B1E" w:rsidRPr="00DF1B4C">
        <w:rPr>
          <w:rFonts w:ascii="Times New Roman" w:eastAsia="Times New Roman" w:hAnsi="Times New Roman" w:cs="Times New Roman"/>
        </w:rPr>
        <w:t xml:space="preserve"> mission is</w:t>
      </w:r>
      <w:r w:rsidR="00234625" w:rsidRPr="00DF1B4C">
        <w:rPr>
          <w:rFonts w:ascii="Times New Roman" w:eastAsia="Times New Roman" w:hAnsi="Times New Roman" w:cs="Times New Roman"/>
        </w:rPr>
        <w:t xml:space="preserve"> </w:t>
      </w:r>
      <w:r w:rsidR="007F7C6C" w:rsidRPr="00DF1B4C">
        <w:rPr>
          <w:rFonts w:ascii="Times New Roman" w:eastAsia="Times New Roman" w:hAnsi="Times New Roman" w:cs="Times New Roman"/>
        </w:rPr>
        <w:t xml:space="preserve">to </w:t>
      </w:r>
      <w:r w:rsidR="00234625" w:rsidRPr="00DF1B4C">
        <w:rPr>
          <w:rFonts w:ascii="Times New Roman" w:eastAsia="Times New Roman" w:hAnsi="Times New Roman" w:cs="Times New Roman"/>
        </w:rPr>
        <w:t>help students explore what they want to do</w:t>
      </w:r>
      <w:r w:rsidR="007F7C6C" w:rsidRPr="00DF1B4C">
        <w:rPr>
          <w:rFonts w:ascii="Times New Roman" w:eastAsia="Times New Roman" w:hAnsi="Times New Roman" w:cs="Times New Roman"/>
        </w:rPr>
        <w:t>, gain skills and knowledge to take with them</w:t>
      </w:r>
      <w:r w:rsidR="00331788" w:rsidRPr="00DF1B4C">
        <w:rPr>
          <w:rFonts w:ascii="Times New Roman" w:eastAsia="Times New Roman" w:hAnsi="Times New Roman" w:cs="Times New Roman"/>
        </w:rPr>
        <w:t xml:space="preserve"> when they transition</w:t>
      </w:r>
      <w:r w:rsidR="007F7C6C" w:rsidRPr="00DF1B4C">
        <w:rPr>
          <w:rFonts w:ascii="Times New Roman" w:eastAsia="Times New Roman" w:hAnsi="Times New Roman" w:cs="Times New Roman"/>
        </w:rPr>
        <w:t>, discover internships</w:t>
      </w:r>
      <w:r w:rsidR="00331788" w:rsidRPr="00DF1B4C">
        <w:rPr>
          <w:rFonts w:ascii="Times New Roman" w:eastAsia="Times New Roman" w:hAnsi="Times New Roman" w:cs="Times New Roman"/>
        </w:rPr>
        <w:t xml:space="preserve"> and </w:t>
      </w:r>
      <w:r w:rsidR="007F7C6C" w:rsidRPr="00DF1B4C">
        <w:rPr>
          <w:rFonts w:ascii="Times New Roman" w:eastAsia="Times New Roman" w:hAnsi="Times New Roman" w:cs="Times New Roman"/>
        </w:rPr>
        <w:t xml:space="preserve"> guide students to get the right job. </w:t>
      </w:r>
      <w:r w:rsidR="00331788" w:rsidRPr="00DF1B4C">
        <w:rPr>
          <w:rFonts w:ascii="Times New Roman" w:eastAsia="Times New Roman" w:hAnsi="Times New Roman" w:cs="Times New Roman"/>
        </w:rPr>
        <w:t>C</w:t>
      </w:r>
      <w:r w:rsidR="004D7222" w:rsidRPr="00DF1B4C">
        <w:rPr>
          <w:rFonts w:ascii="Times New Roman" w:eastAsia="Times New Roman" w:hAnsi="Times New Roman" w:cs="Times New Roman"/>
        </w:rPr>
        <w:t xml:space="preserve">areer Center is not going about this the </w:t>
      </w:r>
      <w:r w:rsidR="00736D57" w:rsidRPr="00DF1B4C">
        <w:rPr>
          <w:rFonts w:ascii="Times New Roman" w:eastAsia="Times New Roman" w:hAnsi="Times New Roman" w:cs="Times New Roman"/>
        </w:rPr>
        <w:t>right w</w:t>
      </w:r>
      <w:r w:rsidR="00432362" w:rsidRPr="00DF1B4C">
        <w:rPr>
          <w:rFonts w:ascii="Times New Roman" w:eastAsia="Times New Roman" w:hAnsi="Times New Roman" w:cs="Times New Roman"/>
        </w:rPr>
        <w:t>ay. Their</w:t>
      </w:r>
      <w:r w:rsidR="00736D57" w:rsidRPr="00DF1B4C">
        <w:rPr>
          <w:rFonts w:ascii="Times New Roman" w:eastAsia="Times New Roman" w:hAnsi="Times New Roman" w:cs="Times New Roman"/>
        </w:rPr>
        <w:t xml:space="preserve"> areas of focus are:</w:t>
      </w:r>
      <w:r w:rsidR="00D42B61" w:rsidRPr="00DF1B4C">
        <w:rPr>
          <w:rFonts w:ascii="Times New Roman" w:eastAsia="Times New Roman" w:hAnsi="Times New Roman" w:cs="Times New Roman"/>
        </w:rPr>
        <w:t xml:space="preserve"> </w:t>
      </w:r>
      <w:r w:rsidR="00736D57" w:rsidRPr="00DF1B4C">
        <w:rPr>
          <w:rFonts w:ascii="Times New Roman" w:eastAsia="Times New Roman" w:hAnsi="Times New Roman" w:cs="Times New Roman"/>
        </w:rPr>
        <w:t>Serving all students, partnerships,</w:t>
      </w:r>
      <w:r w:rsidR="0038013B" w:rsidRPr="00DF1B4C">
        <w:rPr>
          <w:rFonts w:ascii="Times New Roman" w:eastAsia="Times New Roman" w:hAnsi="Times New Roman" w:cs="Times New Roman"/>
        </w:rPr>
        <w:t xml:space="preserve"> </w:t>
      </w:r>
      <w:r w:rsidR="00642631" w:rsidRPr="00DF1B4C">
        <w:rPr>
          <w:rFonts w:ascii="Times New Roman" w:eastAsia="Times New Roman" w:hAnsi="Times New Roman" w:cs="Times New Roman"/>
        </w:rPr>
        <w:t xml:space="preserve">24/7 Career Center, </w:t>
      </w:r>
      <w:r w:rsidR="00736D57" w:rsidRPr="00DF1B4C">
        <w:rPr>
          <w:rFonts w:ascii="Times New Roman" w:eastAsia="Times New Roman" w:hAnsi="Times New Roman" w:cs="Times New Roman"/>
        </w:rPr>
        <w:t>i</w:t>
      </w:r>
      <w:r w:rsidR="00642631" w:rsidRPr="00DF1B4C">
        <w:rPr>
          <w:rFonts w:ascii="Times New Roman" w:eastAsia="Times New Roman" w:hAnsi="Times New Roman" w:cs="Times New Roman"/>
        </w:rPr>
        <w:t>nternships and s</w:t>
      </w:r>
      <w:r w:rsidR="0038013B" w:rsidRPr="00DF1B4C">
        <w:rPr>
          <w:rFonts w:ascii="Times New Roman" w:eastAsia="Times New Roman" w:hAnsi="Times New Roman" w:cs="Times New Roman"/>
        </w:rPr>
        <w:t>tudent outreach</w:t>
      </w:r>
      <w:r w:rsidR="00642631" w:rsidRPr="00DF1B4C">
        <w:rPr>
          <w:rFonts w:ascii="Times New Roman" w:eastAsia="Times New Roman" w:hAnsi="Times New Roman" w:cs="Times New Roman"/>
        </w:rPr>
        <w:t>es</w:t>
      </w:r>
      <w:r w:rsidR="0038013B" w:rsidRPr="00DF1B4C">
        <w:rPr>
          <w:rFonts w:ascii="Times New Roman" w:eastAsia="Times New Roman" w:hAnsi="Times New Roman" w:cs="Times New Roman"/>
        </w:rPr>
        <w:t xml:space="preserve">. </w:t>
      </w:r>
      <w:r w:rsidR="00943E6F" w:rsidRPr="00DF1B4C">
        <w:rPr>
          <w:rFonts w:ascii="Times New Roman" w:eastAsia="Times New Roman" w:hAnsi="Times New Roman" w:cs="Times New Roman"/>
        </w:rPr>
        <w:t xml:space="preserve">Regarding carryforward - </w:t>
      </w:r>
      <w:r w:rsidR="009C3BB8" w:rsidRPr="00DF1B4C">
        <w:rPr>
          <w:rFonts w:ascii="Times New Roman" w:eastAsia="Times New Roman" w:hAnsi="Times New Roman" w:cs="Times New Roman"/>
        </w:rPr>
        <w:t>Carryforward did not come from any temporary allocations</w:t>
      </w:r>
      <w:r w:rsidR="00BB4A77" w:rsidRPr="00DF1B4C">
        <w:rPr>
          <w:rFonts w:ascii="Times New Roman" w:eastAsia="Times New Roman" w:hAnsi="Times New Roman" w:cs="Times New Roman"/>
        </w:rPr>
        <w:t xml:space="preserve">. It </w:t>
      </w:r>
      <w:r w:rsidR="009C3BB8" w:rsidRPr="00DF1B4C">
        <w:rPr>
          <w:rFonts w:ascii="Times New Roman" w:eastAsia="Times New Roman" w:hAnsi="Times New Roman" w:cs="Times New Roman"/>
        </w:rPr>
        <w:t xml:space="preserve">came from funds originally </w:t>
      </w:r>
      <w:r w:rsidR="00BB4A77" w:rsidRPr="00DF1B4C">
        <w:rPr>
          <w:rFonts w:ascii="Times New Roman" w:eastAsia="Times New Roman" w:hAnsi="Times New Roman" w:cs="Times New Roman"/>
        </w:rPr>
        <w:t xml:space="preserve">allocated for a </w:t>
      </w:r>
      <w:r w:rsidR="0028483E" w:rsidRPr="00DF1B4C">
        <w:rPr>
          <w:rFonts w:ascii="Times New Roman" w:eastAsia="Times New Roman" w:hAnsi="Times New Roman" w:cs="Times New Roman"/>
        </w:rPr>
        <w:t>governmental internship</w:t>
      </w:r>
      <w:r w:rsidR="00BB4A77" w:rsidRPr="00DF1B4C">
        <w:rPr>
          <w:rFonts w:ascii="Times New Roman" w:eastAsia="Times New Roman" w:hAnsi="Times New Roman" w:cs="Times New Roman"/>
        </w:rPr>
        <w:t>, which</w:t>
      </w:r>
      <w:r w:rsidR="00D42B61" w:rsidRPr="00DF1B4C">
        <w:rPr>
          <w:rFonts w:ascii="Times New Roman" w:eastAsia="Times New Roman" w:hAnsi="Times New Roman" w:cs="Times New Roman"/>
        </w:rPr>
        <w:t xml:space="preserve"> </w:t>
      </w:r>
      <w:r w:rsidR="00BB4A77" w:rsidRPr="00DF1B4C">
        <w:rPr>
          <w:rFonts w:ascii="Times New Roman" w:eastAsia="Times New Roman" w:hAnsi="Times New Roman" w:cs="Times New Roman"/>
        </w:rPr>
        <w:t>stalled for 3 years. She</w:t>
      </w:r>
      <w:r w:rsidR="00943E6F" w:rsidRPr="00DF1B4C">
        <w:rPr>
          <w:rFonts w:ascii="Times New Roman" w:eastAsia="Times New Roman" w:hAnsi="Times New Roman" w:cs="Times New Roman"/>
        </w:rPr>
        <w:t xml:space="preserve"> </w:t>
      </w:r>
      <w:r w:rsidR="00BB4A77" w:rsidRPr="00DF1B4C">
        <w:rPr>
          <w:rFonts w:ascii="Times New Roman" w:eastAsia="Times New Roman" w:hAnsi="Times New Roman" w:cs="Times New Roman"/>
        </w:rPr>
        <w:t xml:space="preserve">looked into how they could use the money more effectively and built a 3-year plan. </w:t>
      </w:r>
      <w:r w:rsidR="0038013B" w:rsidRPr="00DF1B4C">
        <w:rPr>
          <w:rFonts w:ascii="Times New Roman" w:eastAsia="Times New Roman" w:hAnsi="Times New Roman" w:cs="Times New Roman"/>
        </w:rPr>
        <w:t xml:space="preserve">Starting </w:t>
      </w:r>
      <w:r w:rsidR="00BB4A77" w:rsidRPr="00DF1B4C">
        <w:rPr>
          <w:rFonts w:ascii="Times New Roman" w:eastAsia="Times New Roman" w:hAnsi="Times New Roman" w:cs="Times New Roman"/>
        </w:rPr>
        <w:t>last year, instead of giving</w:t>
      </w:r>
      <w:r w:rsidR="0038013B" w:rsidRPr="00DF1B4C">
        <w:rPr>
          <w:rFonts w:ascii="Times New Roman" w:eastAsia="Times New Roman" w:hAnsi="Times New Roman" w:cs="Times New Roman"/>
        </w:rPr>
        <w:t xml:space="preserve"> funds</w:t>
      </w:r>
      <w:r w:rsidR="00BB4A77" w:rsidRPr="00DF1B4C">
        <w:rPr>
          <w:rFonts w:ascii="Times New Roman" w:eastAsia="Times New Roman" w:hAnsi="Times New Roman" w:cs="Times New Roman"/>
        </w:rPr>
        <w:t xml:space="preserve"> just</w:t>
      </w:r>
      <w:r w:rsidR="0038013B" w:rsidRPr="00DF1B4C">
        <w:rPr>
          <w:rFonts w:ascii="Times New Roman" w:eastAsia="Times New Roman" w:hAnsi="Times New Roman" w:cs="Times New Roman"/>
        </w:rPr>
        <w:t xml:space="preserve"> for UCDC,</w:t>
      </w:r>
      <w:r w:rsidR="00BB4A77" w:rsidRPr="00DF1B4C">
        <w:rPr>
          <w:rFonts w:ascii="Times New Roman" w:eastAsia="Times New Roman" w:hAnsi="Times New Roman" w:cs="Times New Roman"/>
        </w:rPr>
        <w:t xml:space="preserve"> they decided to work with UC </w:t>
      </w:r>
      <w:r w:rsidR="0038013B" w:rsidRPr="00DF1B4C">
        <w:rPr>
          <w:rFonts w:ascii="Times New Roman" w:eastAsia="Times New Roman" w:hAnsi="Times New Roman" w:cs="Times New Roman"/>
        </w:rPr>
        <w:t>Sacramento</w:t>
      </w:r>
      <w:r w:rsidR="00BB4A77" w:rsidRPr="00DF1B4C">
        <w:rPr>
          <w:rFonts w:ascii="Times New Roman" w:eastAsia="Times New Roman" w:hAnsi="Times New Roman" w:cs="Times New Roman"/>
        </w:rPr>
        <w:t xml:space="preserve"> programs. Other carryfo</w:t>
      </w:r>
      <w:r w:rsidR="00D55C84" w:rsidRPr="00DF1B4C">
        <w:rPr>
          <w:rFonts w:ascii="Times New Roman" w:eastAsia="Times New Roman" w:hAnsi="Times New Roman" w:cs="Times New Roman"/>
        </w:rPr>
        <w:t>rward funds come from people on</w:t>
      </w:r>
      <w:r w:rsidR="00BB4A77" w:rsidRPr="00DF1B4C">
        <w:rPr>
          <w:rFonts w:ascii="Times New Roman" w:eastAsia="Times New Roman" w:hAnsi="Times New Roman" w:cs="Times New Roman"/>
        </w:rPr>
        <w:t xml:space="preserve"> leave</w:t>
      </w:r>
      <w:r w:rsidR="00D55C84" w:rsidRPr="00DF1B4C">
        <w:rPr>
          <w:rFonts w:ascii="Times New Roman" w:eastAsia="Times New Roman" w:hAnsi="Times New Roman" w:cs="Times New Roman"/>
        </w:rPr>
        <w:t xml:space="preserve"> and open positions. </w:t>
      </w:r>
    </w:p>
    <w:p w:rsidR="00E02D37" w:rsidRPr="00DF1B4C" w:rsidRDefault="00E02D37" w:rsidP="0038013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Jazz Kiang </w:t>
      </w:r>
      <w:r w:rsidR="000440A2" w:rsidRPr="00DF1B4C">
        <w:rPr>
          <w:rFonts w:ascii="Times New Roman" w:eastAsia="Times New Roman" w:hAnsi="Times New Roman" w:cs="Times New Roman"/>
        </w:rPr>
        <w:t xml:space="preserve">opened the floor for questions: </w:t>
      </w:r>
      <w:r w:rsidRPr="00DF1B4C">
        <w:rPr>
          <w:rFonts w:ascii="Times New Roman" w:eastAsia="Times New Roman" w:hAnsi="Times New Roman" w:cs="Times New Roman"/>
        </w:rPr>
        <w:t xml:space="preserve"> </w:t>
      </w:r>
    </w:p>
    <w:p w:rsidR="00741E1D" w:rsidRPr="00DF1B4C" w:rsidRDefault="00E02D37" w:rsidP="00943E6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Nicole</w:t>
      </w:r>
      <w:r w:rsidR="00373598" w:rsidRPr="00DF1B4C">
        <w:rPr>
          <w:rFonts w:ascii="Times New Roman" w:eastAsia="Times New Roman" w:hAnsi="Times New Roman" w:cs="Times New Roman"/>
          <w:b/>
        </w:rPr>
        <w:t xml:space="preserve"> Corona Diaz</w:t>
      </w:r>
      <w:r w:rsidRPr="00DF1B4C">
        <w:rPr>
          <w:rFonts w:ascii="Times New Roman" w:eastAsia="Times New Roman" w:hAnsi="Times New Roman" w:cs="Times New Roman"/>
          <w:b/>
        </w:rPr>
        <w:t xml:space="preserve"> </w:t>
      </w:r>
      <w:r w:rsidR="00373598" w:rsidRPr="00DF1B4C">
        <w:rPr>
          <w:rFonts w:ascii="Times New Roman" w:eastAsia="Times New Roman" w:hAnsi="Times New Roman" w:cs="Times New Roman"/>
        </w:rPr>
        <w:t xml:space="preserve">asked about the </w:t>
      </w:r>
      <w:r w:rsidRPr="00DF1B4C">
        <w:rPr>
          <w:rFonts w:ascii="Times New Roman" w:eastAsia="Times New Roman" w:hAnsi="Times New Roman" w:cs="Times New Roman"/>
        </w:rPr>
        <w:t>non-profit</w:t>
      </w:r>
      <w:r w:rsidR="00373598" w:rsidRPr="00DF1B4C">
        <w:rPr>
          <w:rFonts w:ascii="Times New Roman" w:eastAsia="Times New Roman" w:hAnsi="Times New Roman" w:cs="Times New Roman"/>
        </w:rPr>
        <w:t xml:space="preserve"> Government Career Fair and asked if it was similar to a Career Night</w:t>
      </w:r>
      <w:r w:rsidRPr="00DF1B4C">
        <w:rPr>
          <w:rFonts w:ascii="Times New Roman" w:eastAsia="Times New Roman" w:hAnsi="Times New Roman" w:cs="Times New Roman"/>
        </w:rPr>
        <w:t xml:space="preserve">. </w:t>
      </w:r>
      <w:r w:rsidRPr="00DF1B4C">
        <w:rPr>
          <w:rFonts w:ascii="Times New Roman" w:eastAsia="Times New Roman" w:hAnsi="Times New Roman" w:cs="Times New Roman"/>
          <w:b/>
        </w:rPr>
        <w:t>Christine</w:t>
      </w:r>
      <w:r w:rsidR="00373598" w:rsidRPr="00DF1B4C">
        <w:rPr>
          <w:rFonts w:ascii="Times New Roman" w:eastAsia="Times New Roman" w:hAnsi="Times New Roman" w:cs="Times New Roman"/>
          <w:b/>
        </w:rPr>
        <w:t xml:space="preserve"> Wilson</w:t>
      </w:r>
      <w:r w:rsidRPr="00DF1B4C">
        <w:rPr>
          <w:rFonts w:ascii="Times New Roman" w:eastAsia="Times New Roman" w:hAnsi="Times New Roman" w:cs="Times New Roman"/>
          <w:b/>
        </w:rPr>
        <w:t xml:space="preserve"> </w:t>
      </w:r>
      <w:r w:rsidRPr="00DF1B4C">
        <w:rPr>
          <w:rFonts w:ascii="Times New Roman" w:eastAsia="Times New Roman" w:hAnsi="Times New Roman" w:cs="Times New Roman"/>
        </w:rPr>
        <w:t>explained</w:t>
      </w:r>
      <w:r w:rsidR="00373598" w:rsidRPr="00DF1B4C">
        <w:rPr>
          <w:rFonts w:ascii="Times New Roman" w:eastAsia="Times New Roman" w:hAnsi="Times New Roman" w:cs="Times New Roman"/>
        </w:rPr>
        <w:t xml:space="preserve"> that it is hosted by the Alumni Association and Career Center partners with them. </w:t>
      </w:r>
      <w:r w:rsidRPr="00DF1B4C">
        <w:rPr>
          <w:rFonts w:ascii="Times New Roman" w:eastAsia="Times New Roman" w:hAnsi="Times New Roman" w:cs="Times New Roman"/>
          <w:b/>
        </w:rPr>
        <w:t>Nicole</w:t>
      </w:r>
      <w:r w:rsidR="00373598" w:rsidRPr="00DF1B4C">
        <w:rPr>
          <w:rFonts w:ascii="Times New Roman" w:eastAsia="Times New Roman" w:hAnsi="Times New Roman" w:cs="Times New Roman"/>
          <w:b/>
        </w:rPr>
        <w:t xml:space="preserve"> Corona Diaz</w:t>
      </w:r>
      <w:r w:rsidR="00373598" w:rsidRPr="00DF1B4C">
        <w:rPr>
          <w:rFonts w:ascii="Times New Roman" w:eastAsia="Times New Roman" w:hAnsi="Times New Roman" w:cs="Times New Roman"/>
        </w:rPr>
        <w:t xml:space="preserve"> asked would the Alumni C</w:t>
      </w:r>
      <w:r w:rsidRPr="00DF1B4C">
        <w:rPr>
          <w:rFonts w:ascii="Times New Roman" w:eastAsia="Times New Roman" w:hAnsi="Times New Roman" w:cs="Times New Roman"/>
        </w:rPr>
        <w:t>enter be willing to</w:t>
      </w:r>
      <w:r w:rsidR="00373598" w:rsidRPr="00DF1B4C">
        <w:rPr>
          <w:rFonts w:ascii="Times New Roman" w:eastAsia="Times New Roman" w:hAnsi="Times New Roman" w:cs="Times New Roman"/>
        </w:rPr>
        <w:t xml:space="preserve"> participate in order to subsidize the cost and fees that non-profit organizations have to pay. </w:t>
      </w:r>
      <w:r w:rsidRPr="00DF1B4C">
        <w:rPr>
          <w:rFonts w:ascii="Times New Roman" w:eastAsia="Times New Roman" w:hAnsi="Times New Roman" w:cs="Times New Roman"/>
          <w:b/>
        </w:rPr>
        <w:t>Christine</w:t>
      </w:r>
      <w:r w:rsidR="00373598" w:rsidRPr="00DF1B4C">
        <w:rPr>
          <w:rFonts w:ascii="Times New Roman" w:eastAsia="Times New Roman" w:hAnsi="Times New Roman" w:cs="Times New Roman"/>
          <w:b/>
        </w:rPr>
        <w:t xml:space="preserve"> Wilson</w:t>
      </w:r>
      <w:r w:rsidRPr="00DF1B4C">
        <w:rPr>
          <w:rFonts w:ascii="Times New Roman" w:eastAsia="Times New Roman" w:hAnsi="Times New Roman" w:cs="Times New Roman"/>
        </w:rPr>
        <w:t xml:space="preserve"> explained</w:t>
      </w:r>
      <w:r w:rsidR="00221149" w:rsidRPr="00DF1B4C">
        <w:rPr>
          <w:rFonts w:ascii="Times New Roman" w:eastAsia="Times New Roman" w:hAnsi="Times New Roman" w:cs="Times New Roman"/>
        </w:rPr>
        <w:t xml:space="preserve"> that their</w:t>
      </w:r>
      <w:r w:rsidR="00373598" w:rsidRPr="00DF1B4C">
        <w:rPr>
          <w:rFonts w:ascii="Times New Roman" w:eastAsia="Times New Roman" w:hAnsi="Times New Roman" w:cs="Times New Roman"/>
        </w:rPr>
        <w:t xml:space="preserve"> </w:t>
      </w:r>
      <w:r w:rsidR="00221149" w:rsidRPr="00DF1B4C">
        <w:rPr>
          <w:rFonts w:ascii="Times New Roman" w:eastAsia="Times New Roman" w:hAnsi="Times New Roman" w:cs="Times New Roman"/>
        </w:rPr>
        <w:t>struggle</w:t>
      </w:r>
      <w:r w:rsidR="00373598" w:rsidRPr="00DF1B4C">
        <w:rPr>
          <w:rFonts w:ascii="Times New Roman" w:eastAsia="Times New Roman" w:hAnsi="Times New Roman" w:cs="Times New Roman"/>
        </w:rPr>
        <w:t xml:space="preserve"> </w:t>
      </w:r>
      <w:r w:rsidR="00221149" w:rsidRPr="00DF1B4C">
        <w:rPr>
          <w:rFonts w:ascii="Times New Roman" w:eastAsia="Times New Roman" w:hAnsi="Times New Roman" w:cs="Times New Roman"/>
        </w:rPr>
        <w:t>for funds is similar to theirs. However,</w:t>
      </w:r>
      <w:r w:rsidRPr="00DF1B4C">
        <w:rPr>
          <w:rFonts w:ascii="Times New Roman" w:eastAsia="Times New Roman" w:hAnsi="Times New Roman" w:cs="Times New Roman"/>
        </w:rPr>
        <w:t xml:space="preserve"> working with them as a collaboration</w:t>
      </w:r>
      <w:r w:rsidR="00221149" w:rsidRPr="00DF1B4C">
        <w:rPr>
          <w:rFonts w:ascii="Times New Roman" w:eastAsia="Times New Roman" w:hAnsi="Times New Roman" w:cs="Times New Roman"/>
        </w:rPr>
        <w:t xml:space="preserve"> would be a benefit. 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943E6F" w:rsidRPr="00DF1B4C">
        <w:rPr>
          <w:rFonts w:ascii="Times New Roman" w:eastAsia="Times New Roman" w:hAnsi="Times New Roman" w:cs="Times New Roman"/>
        </w:rPr>
        <w:t>(</w:t>
      </w:r>
      <w:r w:rsidRPr="00DF1B4C">
        <w:rPr>
          <w:rFonts w:ascii="Times New Roman" w:eastAsia="Times New Roman" w:hAnsi="Times New Roman" w:cs="Times New Roman"/>
          <w:b/>
        </w:rPr>
        <w:t xml:space="preserve">Christine </w:t>
      </w:r>
      <w:r w:rsidR="00221149" w:rsidRPr="00DF1B4C">
        <w:rPr>
          <w:rFonts w:ascii="Times New Roman" w:eastAsia="Times New Roman" w:hAnsi="Times New Roman" w:cs="Times New Roman"/>
          <w:b/>
        </w:rPr>
        <w:t xml:space="preserve">Wilson </w:t>
      </w:r>
      <w:r w:rsidRPr="00DF1B4C">
        <w:rPr>
          <w:rFonts w:ascii="Times New Roman" w:eastAsia="Times New Roman" w:hAnsi="Times New Roman" w:cs="Times New Roman"/>
        </w:rPr>
        <w:t xml:space="preserve">passed </w:t>
      </w:r>
      <w:r w:rsidR="00221149" w:rsidRPr="00DF1B4C">
        <w:rPr>
          <w:rFonts w:ascii="Times New Roman" w:eastAsia="Times New Roman" w:hAnsi="Times New Roman" w:cs="Times New Roman"/>
        </w:rPr>
        <w:t>out a handout. She ex</w:t>
      </w:r>
      <w:r w:rsidRPr="00DF1B4C">
        <w:rPr>
          <w:rFonts w:ascii="Times New Roman" w:eastAsia="Times New Roman" w:hAnsi="Times New Roman" w:cs="Times New Roman"/>
        </w:rPr>
        <w:t>plained</w:t>
      </w:r>
      <w:r w:rsidR="00221149" w:rsidRPr="00DF1B4C">
        <w:rPr>
          <w:rFonts w:ascii="Times New Roman" w:eastAsia="Times New Roman" w:hAnsi="Times New Roman" w:cs="Times New Roman"/>
        </w:rPr>
        <w:t xml:space="preserve"> the things she could take off the tabl</w:t>
      </w:r>
      <w:r w:rsidR="00943E6F" w:rsidRPr="00DF1B4C">
        <w:rPr>
          <w:rFonts w:ascii="Times New Roman" w:eastAsia="Times New Roman" w:hAnsi="Times New Roman" w:cs="Times New Roman"/>
        </w:rPr>
        <w:t xml:space="preserve">e, if SFAC could not fund them). </w:t>
      </w:r>
    </w:p>
    <w:p w:rsidR="00386627" w:rsidRPr="00DF1B4C" w:rsidRDefault="00E02D37" w:rsidP="0038662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Mike </w:t>
      </w:r>
      <w:r w:rsidR="00741E1D" w:rsidRPr="00DF1B4C">
        <w:rPr>
          <w:rFonts w:ascii="Times New Roman" w:eastAsia="Times New Roman" w:hAnsi="Times New Roman" w:cs="Times New Roman"/>
          <w:b/>
        </w:rPr>
        <w:t xml:space="preserve">Cohn </w:t>
      </w:r>
      <w:r w:rsidR="00741E1D" w:rsidRPr="00DF1B4C">
        <w:rPr>
          <w:rFonts w:ascii="Times New Roman" w:eastAsia="Times New Roman" w:hAnsi="Times New Roman" w:cs="Times New Roman"/>
        </w:rPr>
        <w:t>asked about the change and focus of the Career Center</w:t>
      </w:r>
      <w:r w:rsidR="00FE3269" w:rsidRPr="00DF1B4C">
        <w:rPr>
          <w:rFonts w:ascii="Times New Roman" w:eastAsia="Times New Roman" w:hAnsi="Times New Roman" w:cs="Times New Roman"/>
        </w:rPr>
        <w:t xml:space="preserve"> regarding outreach and </w:t>
      </w:r>
      <w:r w:rsidR="00741E1D" w:rsidRPr="00DF1B4C">
        <w:rPr>
          <w:rFonts w:ascii="Times New Roman" w:eastAsia="Times New Roman" w:hAnsi="Times New Roman" w:cs="Times New Roman"/>
        </w:rPr>
        <w:t>meet</w:t>
      </w:r>
      <w:r w:rsidR="00FE3269" w:rsidRPr="00DF1B4C">
        <w:rPr>
          <w:rFonts w:ascii="Times New Roman" w:eastAsia="Times New Roman" w:hAnsi="Times New Roman" w:cs="Times New Roman"/>
        </w:rPr>
        <w:t>ing</w:t>
      </w:r>
      <w:r w:rsidR="00741E1D" w:rsidRPr="00DF1B4C">
        <w:rPr>
          <w:rFonts w:ascii="Times New Roman" w:eastAsia="Times New Roman" w:hAnsi="Times New Roman" w:cs="Times New Roman"/>
        </w:rPr>
        <w:t xml:space="preserve"> </w:t>
      </w:r>
      <w:r w:rsidR="00FE3269" w:rsidRPr="00DF1B4C">
        <w:rPr>
          <w:rFonts w:ascii="Times New Roman" w:eastAsia="Times New Roman" w:hAnsi="Times New Roman" w:cs="Times New Roman"/>
        </w:rPr>
        <w:t>students</w:t>
      </w:r>
      <w:r w:rsidR="00741E1D" w:rsidRPr="00DF1B4C">
        <w:rPr>
          <w:rFonts w:ascii="Times New Roman" w:eastAsia="Times New Roman" w:hAnsi="Times New Roman" w:cs="Times New Roman"/>
        </w:rPr>
        <w:t xml:space="preserve"> out</w:t>
      </w:r>
      <w:r w:rsidR="00FE3269" w:rsidRPr="00DF1B4C">
        <w:rPr>
          <w:rFonts w:ascii="Times New Roman" w:eastAsia="Times New Roman" w:hAnsi="Times New Roman" w:cs="Times New Roman"/>
        </w:rPr>
        <w:t xml:space="preserve">. Does the Career Center have the support staff. Would the Career Center </w:t>
      </w:r>
      <w:r w:rsidRPr="00DF1B4C">
        <w:rPr>
          <w:rFonts w:ascii="Times New Roman" w:eastAsia="Times New Roman" w:hAnsi="Times New Roman" w:cs="Times New Roman"/>
        </w:rPr>
        <w:t>have to provide add</w:t>
      </w:r>
      <w:r w:rsidR="00FE3269" w:rsidRPr="00DF1B4C">
        <w:rPr>
          <w:rFonts w:ascii="Times New Roman" w:eastAsia="Times New Roman" w:hAnsi="Times New Roman" w:cs="Times New Roman"/>
        </w:rPr>
        <w:t>itional training</w:t>
      </w:r>
      <w:r w:rsidR="00636BBC" w:rsidRPr="00DF1B4C">
        <w:rPr>
          <w:rFonts w:ascii="Times New Roman" w:eastAsia="Times New Roman" w:hAnsi="Times New Roman" w:cs="Times New Roman"/>
        </w:rPr>
        <w:t>. H</w:t>
      </w:r>
      <w:r w:rsidR="00FE3269" w:rsidRPr="00DF1B4C">
        <w:rPr>
          <w:rFonts w:ascii="Times New Roman" w:eastAsia="Times New Roman" w:hAnsi="Times New Roman" w:cs="Times New Roman"/>
        </w:rPr>
        <w:t>ow will the center determine</w:t>
      </w:r>
      <w:r w:rsidRPr="00DF1B4C">
        <w:rPr>
          <w:rFonts w:ascii="Times New Roman" w:eastAsia="Times New Roman" w:hAnsi="Times New Roman" w:cs="Times New Roman"/>
        </w:rPr>
        <w:t xml:space="preserve"> where to go. </w:t>
      </w:r>
      <w:r w:rsidRPr="00DF1B4C">
        <w:rPr>
          <w:rFonts w:ascii="Times New Roman" w:eastAsia="Times New Roman" w:hAnsi="Times New Roman" w:cs="Times New Roman"/>
          <w:b/>
        </w:rPr>
        <w:t>Christine</w:t>
      </w:r>
      <w:r w:rsidR="00FE3269" w:rsidRPr="00DF1B4C">
        <w:rPr>
          <w:rFonts w:ascii="Times New Roman" w:eastAsia="Times New Roman" w:hAnsi="Times New Roman" w:cs="Times New Roman"/>
          <w:b/>
        </w:rPr>
        <w:t xml:space="preserve"> Wilson</w:t>
      </w:r>
      <w:r w:rsidRPr="00DF1B4C">
        <w:rPr>
          <w:rFonts w:ascii="Times New Roman" w:eastAsia="Times New Roman" w:hAnsi="Times New Roman" w:cs="Times New Roman"/>
        </w:rPr>
        <w:t xml:space="preserve"> explained in terms of development</w:t>
      </w:r>
      <w:r w:rsidR="00636BBC" w:rsidRPr="00DF1B4C">
        <w:rPr>
          <w:rFonts w:ascii="Times New Roman" w:eastAsia="Times New Roman" w:hAnsi="Times New Roman" w:cs="Times New Roman"/>
        </w:rPr>
        <w:t>,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636BBC" w:rsidRPr="00DF1B4C">
        <w:rPr>
          <w:rFonts w:ascii="Times New Roman" w:eastAsia="Times New Roman" w:hAnsi="Times New Roman" w:cs="Times New Roman"/>
        </w:rPr>
        <w:t>most students have a master’s degree in counseling or in Student Affairs and understand the work. They are happy to engage. In terms of how the center will be shifting things, there will be a shift with the counselor’s 1:1 sessions. Career Center has</w:t>
      </w:r>
      <w:r w:rsidR="00943E6F" w:rsidRPr="00DF1B4C">
        <w:rPr>
          <w:rFonts w:ascii="Times New Roman" w:eastAsia="Times New Roman" w:hAnsi="Times New Roman" w:cs="Times New Roman"/>
        </w:rPr>
        <w:t xml:space="preserve"> also</w:t>
      </w:r>
      <w:r w:rsidR="00636BBC" w:rsidRPr="00DF1B4C">
        <w:rPr>
          <w:rFonts w:ascii="Times New Roman" w:eastAsia="Times New Roman" w:hAnsi="Times New Roman" w:cs="Times New Roman"/>
        </w:rPr>
        <w:t xml:space="preserve"> </w:t>
      </w:r>
      <w:r w:rsidR="000C7C4C" w:rsidRPr="00DF1B4C">
        <w:rPr>
          <w:rFonts w:ascii="Times New Roman" w:eastAsia="Times New Roman" w:hAnsi="Times New Roman" w:cs="Times New Roman"/>
        </w:rPr>
        <w:t>asked SAIRO to</w:t>
      </w:r>
      <w:r w:rsidR="00636BBC" w:rsidRPr="00DF1B4C">
        <w:rPr>
          <w:rFonts w:ascii="Times New Roman" w:eastAsia="Times New Roman" w:hAnsi="Times New Roman" w:cs="Times New Roman"/>
        </w:rPr>
        <w:t xml:space="preserve"> organize their data. </w:t>
      </w:r>
    </w:p>
    <w:p w:rsidR="008B084E" w:rsidRPr="00DF1B4C" w:rsidRDefault="008B084E" w:rsidP="0038013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Barbara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636BBC" w:rsidRPr="00DF1B4C">
        <w:rPr>
          <w:rFonts w:ascii="Times New Roman" w:eastAsia="Times New Roman" w:hAnsi="Times New Roman" w:cs="Times New Roman"/>
          <w:b/>
        </w:rPr>
        <w:t>Wilson</w:t>
      </w:r>
      <w:r w:rsidR="00636BBC" w:rsidRPr="00DF1B4C">
        <w:rPr>
          <w:rFonts w:ascii="Times New Roman" w:eastAsia="Times New Roman" w:hAnsi="Times New Roman" w:cs="Times New Roman"/>
        </w:rPr>
        <w:t xml:space="preserve"> </w:t>
      </w:r>
      <w:r w:rsidR="00386627" w:rsidRPr="00DF1B4C">
        <w:rPr>
          <w:rFonts w:ascii="Times New Roman" w:eastAsia="Times New Roman" w:hAnsi="Times New Roman" w:cs="Times New Roman"/>
        </w:rPr>
        <w:t>asked about</w:t>
      </w:r>
      <w:r w:rsidR="00943E6F" w:rsidRPr="00DF1B4C">
        <w:rPr>
          <w:rFonts w:ascii="Times New Roman" w:eastAsia="Times New Roman" w:hAnsi="Times New Roman" w:cs="Times New Roman"/>
        </w:rPr>
        <w:t xml:space="preserve"> the data about</w:t>
      </w:r>
      <w:r w:rsidR="00386627" w:rsidRPr="00DF1B4C">
        <w:rPr>
          <w:rFonts w:ascii="Times New Roman" w:eastAsia="Times New Roman" w:hAnsi="Times New Roman" w:cs="Times New Roman"/>
        </w:rPr>
        <w:t xml:space="preserve"> serving 10,000 students. </w:t>
      </w:r>
      <w:r w:rsidR="00D50ADD" w:rsidRPr="00DF1B4C">
        <w:rPr>
          <w:rFonts w:ascii="Times New Roman" w:eastAsia="Times New Roman" w:hAnsi="Times New Roman" w:cs="Times New Roman"/>
        </w:rPr>
        <w:t>However,</w:t>
      </w:r>
      <w:r w:rsidR="00386627" w:rsidRPr="00DF1B4C">
        <w:rPr>
          <w:rFonts w:ascii="Times New Roman" w:eastAsia="Times New Roman" w:hAnsi="Times New Roman" w:cs="Times New Roman"/>
        </w:rPr>
        <w:t xml:space="preserve"> on the handout it states </w:t>
      </w:r>
      <w:r w:rsidRPr="00DF1B4C">
        <w:rPr>
          <w:rFonts w:ascii="Times New Roman" w:eastAsia="Times New Roman" w:hAnsi="Times New Roman" w:cs="Times New Roman"/>
        </w:rPr>
        <w:t>30,902</w:t>
      </w:r>
      <w:r w:rsidR="00386627" w:rsidRPr="00DF1B4C">
        <w:rPr>
          <w:rFonts w:ascii="Times New Roman" w:eastAsia="Times New Roman" w:hAnsi="Times New Roman" w:cs="Times New Roman"/>
        </w:rPr>
        <w:t xml:space="preserve"> student engagement. Where is the difference. </w:t>
      </w:r>
      <w:r w:rsidRPr="00DF1B4C">
        <w:rPr>
          <w:rFonts w:ascii="Times New Roman" w:eastAsia="Times New Roman" w:hAnsi="Times New Roman" w:cs="Times New Roman"/>
          <w:b/>
        </w:rPr>
        <w:t>Christine</w:t>
      </w:r>
      <w:r w:rsidR="00386627" w:rsidRPr="00DF1B4C">
        <w:rPr>
          <w:rFonts w:ascii="Times New Roman" w:eastAsia="Times New Roman" w:hAnsi="Times New Roman" w:cs="Times New Roman"/>
          <w:b/>
        </w:rPr>
        <w:t xml:space="preserve"> Wilson</w:t>
      </w:r>
      <w:r w:rsidRPr="00DF1B4C">
        <w:rPr>
          <w:rFonts w:ascii="Times New Roman" w:eastAsia="Times New Roman" w:hAnsi="Times New Roman" w:cs="Times New Roman"/>
          <w:b/>
        </w:rPr>
        <w:t xml:space="preserve"> </w:t>
      </w:r>
      <w:r w:rsidRPr="00DF1B4C">
        <w:rPr>
          <w:rFonts w:ascii="Times New Roman" w:eastAsia="Times New Roman" w:hAnsi="Times New Roman" w:cs="Times New Roman"/>
        </w:rPr>
        <w:t xml:space="preserve">explained is has to do with Career Fair. </w:t>
      </w:r>
    </w:p>
    <w:p w:rsidR="00C73F9E" w:rsidRPr="00DF1B4C" w:rsidRDefault="00C73F9E" w:rsidP="0038013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Christina </w:t>
      </w:r>
      <w:r w:rsidR="005D4545" w:rsidRPr="00DF1B4C">
        <w:rPr>
          <w:rFonts w:ascii="Times New Roman" w:eastAsia="Times New Roman" w:hAnsi="Times New Roman" w:cs="Times New Roman"/>
          <w:b/>
        </w:rPr>
        <w:t xml:space="preserve">Wang </w:t>
      </w:r>
      <w:r w:rsidR="005D4545" w:rsidRPr="00DF1B4C">
        <w:rPr>
          <w:rFonts w:ascii="Times New Roman" w:eastAsia="Times New Roman" w:hAnsi="Times New Roman" w:cs="Times New Roman"/>
        </w:rPr>
        <w:t>asked about the implementation</w:t>
      </w:r>
      <w:r w:rsidR="00FD00C0" w:rsidRPr="00DF1B4C">
        <w:rPr>
          <w:rFonts w:ascii="Times New Roman" w:eastAsia="Times New Roman" w:hAnsi="Times New Roman" w:cs="Times New Roman"/>
        </w:rPr>
        <w:t xml:space="preserve"> of the H</w:t>
      </w:r>
      <w:r w:rsidR="005D4545" w:rsidRPr="00DF1B4C">
        <w:rPr>
          <w:rFonts w:ascii="Times New Roman" w:eastAsia="Times New Roman" w:hAnsi="Times New Roman" w:cs="Times New Roman"/>
        </w:rPr>
        <w:t>andshake.</w:t>
      </w:r>
      <w:r w:rsidR="005D4545" w:rsidRPr="00DF1B4C">
        <w:rPr>
          <w:rFonts w:ascii="Times New Roman" w:eastAsia="Times New Roman" w:hAnsi="Times New Roman" w:cs="Times New Roman"/>
          <w:b/>
        </w:rPr>
        <w:t xml:space="preserve"> </w:t>
      </w:r>
      <w:r w:rsidR="00943E6F" w:rsidRPr="00DF1B4C">
        <w:rPr>
          <w:rFonts w:ascii="Times New Roman" w:eastAsia="Times New Roman" w:hAnsi="Times New Roman" w:cs="Times New Roman"/>
        </w:rPr>
        <w:t>A</w:t>
      </w:r>
      <w:r w:rsidR="005D4545" w:rsidRPr="00DF1B4C">
        <w:rPr>
          <w:rFonts w:ascii="Times New Roman" w:eastAsia="Times New Roman" w:hAnsi="Times New Roman" w:cs="Times New Roman"/>
        </w:rPr>
        <w:t>sk</w:t>
      </w:r>
      <w:r w:rsidR="00943E6F" w:rsidRPr="00DF1B4C">
        <w:rPr>
          <w:rFonts w:ascii="Times New Roman" w:eastAsia="Times New Roman" w:hAnsi="Times New Roman" w:cs="Times New Roman"/>
        </w:rPr>
        <w:t>ed</w:t>
      </w:r>
      <w:r w:rsidR="005D4545" w:rsidRPr="00DF1B4C">
        <w:rPr>
          <w:rFonts w:ascii="Times New Roman" w:eastAsia="Times New Roman" w:hAnsi="Times New Roman" w:cs="Times New Roman"/>
        </w:rPr>
        <w:t xml:space="preserve"> if</w:t>
      </w:r>
      <w:r w:rsidRPr="00DF1B4C">
        <w:rPr>
          <w:rFonts w:ascii="Times New Roman" w:eastAsia="Times New Roman" w:hAnsi="Times New Roman" w:cs="Times New Roman"/>
        </w:rPr>
        <w:t xml:space="preserve"> it</w:t>
      </w:r>
      <w:r w:rsidR="005D4545" w:rsidRPr="00DF1B4C">
        <w:rPr>
          <w:rFonts w:ascii="Times New Roman" w:eastAsia="Times New Roman" w:hAnsi="Times New Roman" w:cs="Times New Roman"/>
        </w:rPr>
        <w:t xml:space="preserve"> was</w:t>
      </w:r>
      <w:r w:rsidRPr="00DF1B4C">
        <w:rPr>
          <w:rFonts w:ascii="Times New Roman" w:eastAsia="Times New Roman" w:hAnsi="Times New Roman" w:cs="Times New Roman"/>
        </w:rPr>
        <w:t xml:space="preserve"> a good investment. </w:t>
      </w:r>
      <w:r w:rsidRPr="00DF1B4C">
        <w:rPr>
          <w:rFonts w:ascii="Times New Roman" w:eastAsia="Times New Roman" w:hAnsi="Times New Roman" w:cs="Times New Roman"/>
          <w:b/>
        </w:rPr>
        <w:t>Christine</w:t>
      </w:r>
      <w:r w:rsidR="005D4545" w:rsidRPr="00DF1B4C">
        <w:rPr>
          <w:rFonts w:ascii="Times New Roman" w:eastAsia="Times New Roman" w:hAnsi="Times New Roman" w:cs="Times New Roman"/>
          <w:b/>
        </w:rPr>
        <w:t xml:space="preserve"> Wilson</w:t>
      </w:r>
      <w:r w:rsidRPr="00DF1B4C">
        <w:rPr>
          <w:rFonts w:ascii="Times New Roman" w:eastAsia="Times New Roman" w:hAnsi="Times New Roman" w:cs="Times New Roman"/>
        </w:rPr>
        <w:t xml:space="preserve"> explained </w:t>
      </w:r>
      <w:r w:rsidR="005D4545" w:rsidRPr="00DF1B4C">
        <w:rPr>
          <w:rFonts w:ascii="Times New Roman" w:eastAsia="Times New Roman" w:hAnsi="Times New Roman" w:cs="Times New Roman"/>
        </w:rPr>
        <w:t>it was a tremendous investment because of the number of jobs offered. In terms of the resources, it was</w:t>
      </w:r>
      <w:r w:rsidRPr="00DF1B4C">
        <w:rPr>
          <w:rFonts w:ascii="Times New Roman" w:eastAsia="Times New Roman" w:hAnsi="Times New Roman" w:cs="Times New Roman"/>
        </w:rPr>
        <w:t xml:space="preserve"> useful. </w:t>
      </w:r>
      <w:r w:rsidR="005D4545" w:rsidRPr="00DF1B4C">
        <w:rPr>
          <w:rFonts w:ascii="Times New Roman" w:eastAsia="Times New Roman" w:hAnsi="Times New Roman" w:cs="Times New Roman"/>
        </w:rPr>
        <w:t xml:space="preserve">However, they </w:t>
      </w:r>
      <w:r w:rsidRPr="00DF1B4C">
        <w:rPr>
          <w:rFonts w:ascii="Times New Roman" w:eastAsia="Times New Roman" w:hAnsi="Times New Roman" w:cs="Times New Roman"/>
        </w:rPr>
        <w:t xml:space="preserve">do not know what happens after, </w:t>
      </w:r>
      <w:r w:rsidR="005D4545" w:rsidRPr="00DF1B4C">
        <w:rPr>
          <w:rFonts w:ascii="Times New Roman" w:eastAsia="Times New Roman" w:hAnsi="Times New Roman" w:cs="Times New Roman"/>
        </w:rPr>
        <w:t xml:space="preserve">is </w:t>
      </w:r>
      <w:r w:rsidR="00943E6F" w:rsidRPr="00DF1B4C">
        <w:rPr>
          <w:rFonts w:ascii="Times New Roman" w:eastAsia="Times New Roman" w:hAnsi="Times New Roman" w:cs="Times New Roman"/>
        </w:rPr>
        <w:t>if person gets</w:t>
      </w:r>
      <w:r w:rsidRPr="00DF1B4C">
        <w:rPr>
          <w:rFonts w:ascii="Times New Roman" w:eastAsia="Times New Roman" w:hAnsi="Times New Roman" w:cs="Times New Roman"/>
        </w:rPr>
        <w:t xml:space="preserve"> the job, etc. </w:t>
      </w:r>
      <w:r w:rsidR="005D4545" w:rsidRPr="00DF1B4C">
        <w:rPr>
          <w:rFonts w:ascii="Times New Roman" w:eastAsia="Times New Roman" w:hAnsi="Times New Roman" w:cs="Times New Roman"/>
        </w:rPr>
        <w:t>because they are unable to track who get</w:t>
      </w:r>
      <w:r w:rsidR="00943E6F" w:rsidRPr="00DF1B4C">
        <w:rPr>
          <w:rFonts w:ascii="Times New Roman" w:eastAsia="Times New Roman" w:hAnsi="Times New Roman" w:cs="Times New Roman"/>
        </w:rPr>
        <w:t>s</w:t>
      </w:r>
      <w:r w:rsidR="005D4545" w:rsidRPr="00DF1B4C">
        <w:rPr>
          <w:rFonts w:ascii="Times New Roman" w:eastAsia="Times New Roman" w:hAnsi="Times New Roman" w:cs="Times New Roman"/>
        </w:rPr>
        <w:t xml:space="preserve"> employment. </w:t>
      </w:r>
    </w:p>
    <w:p w:rsidR="0021171A" w:rsidRPr="00DF1B4C" w:rsidRDefault="005D4545" w:rsidP="00A905F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Neemat Abdusemed</w:t>
      </w:r>
      <w:r w:rsidR="00C73F9E" w:rsidRPr="00DF1B4C">
        <w:rPr>
          <w:rFonts w:ascii="Times New Roman" w:eastAsia="Times New Roman" w:hAnsi="Times New Roman" w:cs="Times New Roman"/>
          <w:b/>
        </w:rPr>
        <w:t xml:space="preserve"> </w:t>
      </w:r>
      <w:r w:rsidR="00C73F9E" w:rsidRPr="00DF1B4C">
        <w:rPr>
          <w:rFonts w:ascii="Times New Roman" w:eastAsia="Times New Roman" w:hAnsi="Times New Roman" w:cs="Times New Roman"/>
        </w:rPr>
        <w:t>expressed her experience</w:t>
      </w:r>
      <w:r w:rsidRPr="00DF1B4C">
        <w:rPr>
          <w:rFonts w:ascii="Times New Roman" w:eastAsia="Times New Roman" w:hAnsi="Times New Roman" w:cs="Times New Roman"/>
        </w:rPr>
        <w:t xml:space="preserve"> with the Career Center and trying to get an appointment with the long wait time. She asked h</w:t>
      </w:r>
      <w:r w:rsidR="00C73F9E" w:rsidRPr="00DF1B4C">
        <w:rPr>
          <w:rFonts w:ascii="Times New Roman" w:eastAsia="Times New Roman" w:hAnsi="Times New Roman" w:cs="Times New Roman"/>
        </w:rPr>
        <w:t xml:space="preserve">ow </w:t>
      </w:r>
      <w:r w:rsidRPr="00DF1B4C">
        <w:rPr>
          <w:rFonts w:ascii="Times New Roman" w:eastAsia="Times New Roman" w:hAnsi="Times New Roman" w:cs="Times New Roman"/>
        </w:rPr>
        <w:t>has the Career Center been able to navigate the</w:t>
      </w:r>
      <w:r w:rsidR="00C73F9E" w:rsidRPr="00DF1B4C">
        <w:rPr>
          <w:rFonts w:ascii="Times New Roman" w:eastAsia="Times New Roman" w:hAnsi="Times New Roman" w:cs="Times New Roman"/>
        </w:rPr>
        <w:t xml:space="preserve"> high demand</w:t>
      </w:r>
      <w:r w:rsidR="000E2D37" w:rsidRPr="00DF1B4C">
        <w:rPr>
          <w:rFonts w:ascii="Times New Roman" w:eastAsia="Times New Roman" w:hAnsi="Times New Roman" w:cs="Times New Roman"/>
        </w:rPr>
        <w:t>. W</w:t>
      </w:r>
      <w:r w:rsidRPr="00DF1B4C">
        <w:rPr>
          <w:rFonts w:ascii="Times New Roman" w:eastAsia="Times New Roman" w:hAnsi="Times New Roman" w:cs="Times New Roman"/>
        </w:rPr>
        <w:t xml:space="preserve">hat are the issues they have </w:t>
      </w:r>
      <w:r w:rsidR="000E2D37" w:rsidRPr="00DF1B4C">
        <w:rPr>
          <w:rFonts w:ascii="Times New Roman" w:eastAsia="Times New Roman" w:hAnsi="Times New Roman" w:cs="Times New Roman"/>
        </w:rPr>
        <w:t>run into. H</w:t>
      </w:r>
      <w:r w:rsidRPr="00DF1B4C">
        <w:rPr>
          <w:rFonts w:ascii="Times New Roman" w:eastAsia="Times New Roman" w:hAnsi="Times New Roman" w:cs="Times New Roman"/>
        </w:rPr>
        <w:t>ow have the issues been remedied</w:t>
      </w:r>
      <w:r w:rsidR="00C73F9E" w:rsidRPr="00DF1B4C">
        <w:rPr>
          <w:rFonts w:ascii="Times New Roman" w:eastAsia="Times New Roman" w:hAnsi="Times New Roman" w:cs="Times New Roman"/>
        </w:rPr>
        <w:t>.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C73F9E" w:rsidRPr="00DF1B4C">
        <w:rPr>
          <w:rFonts w:ascii="Times New Roman" w:eastAsia="Times New Roman" w:hAnsi="Times New Roman" w:cs="Times New Roman"/>
          <w:b/>
        </w:rPr>
        <w:t>Christine</w:t>
      </w:r>
      <w:r w:rsidRPr="00DF1B4C">
        <w:rPr>
          <w:rFonts w:ascii="Times New Roman" w:eastAsia="Times New Roman" w:hAnsi="Times New Roman" w:cs="Times New Roman"/>
          <w:b/>
        </w:rPr>
        <w:t xml:space="preserve"> Wilson </w:t>
      </w:r>
      <w:r w:rsidRPr="00DF1B4C">
        <w:rPr>
          <w:rFonts w:ascii="Times New Roman" w:eastAsia="Times New Roman" w:hAnsi="Times New Roman" w:cs="Times New Roman"/>
        </w:rPr>
        <w:t xml:space="preserve">explained </w:t>
      </w:r>
      <w:r w:rsidR="00FD00C0" w:rsidRPr="00DF1B4C">
        <w:rPr>
          <w:rFonts w:ascii="Times New Roman" w:eastAsia="Times New Roman" w:hAnsi="Times New Roman" w:cs="Times New Roman"/>
        </w:rPr>
        <w:t>that many students go to the Career Center for issues that they do not have an appointment for. E</w:t>
      </w:r>
      <w:r w:rsidR="00C73F9E" w:rsidRPr="00DF1B4C">
        <w:rPr>
          <w:rFonts w:ascii="Times New Roman" w:eastAsia="Times New Roman" w:hAnsi="Times New Roman" w:cs="Times New Roman"/>
        </w:rPr>
        <w:t xml:space="preserve">mployees </w:t>
      </w:r>
      <w:r w:rsidR="00FD00C0" w:rsidRPr="00DF1B4C">
        <w:rPr>
          <w:rFonts w:ascii="Times New Roman" w:eastAsia="Times New Roman" w:hAnsi="Times New Roman" w:cs="Times New Roman"/>
        </w:rPr>
        <w:t>spend a lot of time teaching students how to use Handshake, which is not a good use of their time. Providing 24/7 Career Center will assist with these needs.</w:t>
      </w:r>
      <w:r w:rsidR="00C73F9E" w:rsidRPr="00DF1B4C">
        <w:rPr>
          <w:rFonts w:ascii="Times New Roman" w:eastAsia="Times New Roman" w:hAnsi="Times New Roman" w:cs="Times New Roman"/>
        </w:rPr>
        <w:t xml:space="preserve"> </w:t>
      </w:r>
      <w:r w:rsidR="009E3C7D" w:rsidRPr="00DF1B4C">
        <w:rPr>
          <w:rFonts w:ascii="Times New Roman" w:eastAsia="Times New Roman" w:hAnsi="Times New Roman" w:cs="Times New Roman"/>
        </w:rPr>
        <w:t>B</w:t>
      </w:r>
      <w:r w:rsidR="00943E6F" w:rsidRPr="00DF1B4C">
        <w:rPr>
          <w:rFonts w:ascii="Times New Roman" w:eastAsia="Times New Roman" w:hAnsi="Times New Roman" w:cs="Times New Roman"/>
        </w:rPr>
        <w:t>eing able to put everything on H</w:t>
      </w:r>
      <w:r w:rsidR="009E3C7D" w:rsidRPr="00DF1B4C">
        <w:rPr>
          <w:rFonts w:ascii="Times New Roman" w:eastAsia="Times New Roman" w:hAnsi="Times New Roman" w:cs="Times New Roman"/>
        </w:rPr>
        <w:t>andshake</w:t>
      </w:r>
      <w:r w:rsidR="00FD00C0" w:rsidRPr="00DF1B4C">
        <w:rPr>
          <w:rFonts w:ascii="Times New Roman" w:eastAsia="Times New Roman" w:hAnsi="Times New Roman" w:cs="Times New Roman"/>
        </w:rPr>
        <w:t xml:space="preserve"> will also assist with these needs, freeing Career Counselor</w:t>
      </w:r>
      <w:r w:rsidR="00943E6F" w:rsidRPr="00DF1B4C">
        <w:rPr>
          <w:rFonts w:ascii="Times New Roman" w:eastAsia="Times New Roman" w:hAnsi="Times New Roman" w:cs="Times New Roman"/>
        </w:rPr>
        <w:t>s time</w:t>
      </w:r>
      <w:r w:rsidR="00FD00C0" w:rsidRPr="00DF1B4C">
        <w:rPr>
          <w:rFonts w:ascii="Times New Roman" w:eastAsia="Times New Roman" w:hAnsi="Times New Roman" w:cs="Times New Roman"/>
        </w:rPr>
        <w:t xml:space="preserve"> for </w:t>
      </w:r>
      <w:r w:rsidR="005D5A7E" w:rsidRPr="00DF1B4C">
        <w:rPr>
          <w:rFonts w:ascii="Times New Roman" w:eastAsia="Times New Roman" w:hAnsi="Times New Roman" w:cs="Times New Roman"/>
        </w:rPr>
        <w:t>appointments.</w:t>
      </w:r>
    </w:p>
    <w:p w:rsidR="00A905FF" w:rsidRPr="00DF1B4C" w:rsidRDefault="00A905FF" w:rsidP="00A905FF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DF1B4C" w:rsidRDefault="00101837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>UC Non-Res</w:t>
      </w:r>
      <w:r w:rsidR="00CA2335" w:rsidRPr="00DF1B4C">
        <w:rPr>
          <w:rFonts w:ascii="Times New Roman" w:eastAsia="Times New Roman" w:hAnsi="Times New Roman" w:cs="Times New Roman"/>
          <w:b/>
        </w:rPr>
        <w:t>ident Enrollment Cap Discussion</w:t>
      </w:r>
    </w:p>
    <w:p w:rsidR="00101837" w:rsidRPr="00DF1B4C" w:rsidRDefault="009E3C7D" w:rsidP="001D046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Jazz Kiang </w:t>
      </w:r>
      <w:r w:rsidR="006749FC" w:rsidRPr="00DF1B4C">
        <w:rPr>
          <w:rFonts w:ascii="Times New Roman" w:eastAsia="Times New Roman" w:hAnsi="Times New Roman" w:cs="Times New Roman"/>
        </w:rPr>
        <w:t>asked</w:t>
      </w:r>
      <w:r w:rsidR="006749FC" w:rsidRPr="00DF1B4C">
        <w:rPr>
          <w:rFonts w:ascii="Times New Roman" w:eastAsia="Times New Roman" w:hAnsi="Times New Roman" w:cs="Times New Roman"/>
          <w:b/>
        </w:rPr>
        <w:t xml:space="preserve"> </w:t>
      </w:r>
      <w:r w:rsidR="00010B1C" w:rsidRPr="00DF1B4C">
        <w:rPr>
          <w:rFonts w:ascii="Times New Roman" w:eastAsia="Times New Roman" w:hAnsi="Times New Roman" w:cs="Times New Roman"/>
        </w:rPr>
        <w:t xml:space="preserve">the committee to read and discuss </w:t>
      </w:r>
      <w:r w:rsidR="006749FC" w:rsidRPr="00DF1B4C">
        <w:rPr>
          <w:rFonts w:ascii="Times New Roman" w:eastAsia="Times New Roman" w:hAnsi="Times New Roman" w:cs="Times New Roman"/>
        </w:rPr>
        <w:t xml:space="preserve">the </w:t>
      </w:r>
      <w:r w:rsidR="00010B1C" w:rsidRPr="00DF1B4C">
        <w:rPr>
          <w:rFonts w:ascii="Times New Roman" w:eastAsia="Times New Roman" w:hAnsi="Times New Roman" w:cs="Times New Roman"/>
        </w:rPr>
        <w:t>“Supplemental Report of the 2018-19 Budget Act”</w:t>
      </w:r>
      <w:r w:rsidR="00D92D83" w:rsidRPr="00DF1B4C">
        <w:rPr>
          <w:rFonts w:ascii="Times New Roman" w:eastAsia="Times New Roman" w:hAnsi="Times New Roman" w:cs="Times New Roman"/>
        </w:rPr>
        <w:t xml:space="preserve"> document. </w:t>
      </w:r>
    </w:p>
    <w:p w:rsidR="006749FC" w:rsidRPr="00DF1B4C" w:rsidRDefault="006749FC" w:rsidP="00010B1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Zak </w:t>
      </w:r>
      <w:r w:rsidR="00121B9F" w:rsidRPr="00DF1B4C">
        <w:rPr>
          <w:rFonts w:ascii="Times New Roman" w:eastAsia="Times New Roman" w:hAnsi="Times New Roman" w:cs="Times New Roman"/>
          <w:b/>
        </w:rPr>
        <w:t xml:space="preserve">Fisher </w:t>
      </w:r>
      <w:r w:rsidRPr="00DF1B4C">
        <w:rPr>
          <w:rFonts w:ascii="Times New Roman" w:eastAsia="Times New Roman" w:hAnsi="Times New Roman" w:cs="Times New Roman"/>
        </w:rPr>
        <w:t>expressed that it is a bad idea because</w:t>
      </w:r>
      <w:r w:rsidR="00726EED" w:rsidRPr="00DF1B4C">
        <w:rPr>
          <w:rFonts w:ascii="Times New Roman" w:eastAsia="Times New Roman" w:hAnsi="Times New Roman" w:cs="Times New Roman"/>
        </w:rPr>
        <w:t xml:space="preserve"> this would class divide residents’ vs non-residents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726EED" w:rsidRPr="00DF1B4C">
        <w:rPr>
          <w:rFonts w:ascii="Times New Roman" w:eastAsia="Times New Roman" w:hAnsi="Times New Roman" w:cs="Times New Roman"/>
        </w:rPr>
        <w:t>that already exists</w:t>
      </w:r>
      <w:r w:rsidR="00943E6F" w:rsidRPr="00DF1B4C">
        <w:rPr>
          <w:rFonts w:ascii="Times New Roman" w:eastAsia="Times New Roman" w:hAnsi="Times New Roman" w:cs="Times New Roman"/>
        </w:rPr>
        <w:t>. This would make</w:t>
      </w:r>
      <w:r w:rsidR="00726EED" w:rsidRPr="00DF1B4C">
        <w:rPr>
          <w:rFonts w:ascii="Times New Roman" w:eastAsia="Times New Roman" w:hAnsi="Times New Roman" w:cs="Times New Roman"/>
        </w:rPr>
        <w:t xml:space="preserve"> things worse, as it states making tuition higher for them and keeping the tuition the same for everyone else, attracting richer out of sta</w:t>
      </w:r>
      <w:r w:rsidR="00B00648" w:rsidRPr="00DF1B4C">
        <w:rPr>
          <w:rFonts w:ascii="Times New Roman" w:eastAsia="Times New Roman" w:hAnsi="Times New Roman" w:cs="Times New Roman"/>
        </w:rPr>
        <w:t>tes students. He believe</w:t>
      </w:r>
      <w:r w:rsidR="00943E6F" w:rsidRPr="00DF1B4C">
        <w:rPr>
          <w:rFonts w:ascii="Times New Roman" w:eastAsia="Times New Roman" w:hAnsi="Times New Roman" w:cs="Times New Roman"/>
        </w:rPr>
        <w:t>d</w:t>
      </w:r>
      <w:r w:rsidR="00B00648" w:rsidRPr="00DF1B4C">
        <w:rPr>
          <w:rFonts w:ascii="Times New Roman" w:eastAsia="Times New Roman" w:hAnsi="Times New Roman" w:cs="Times New Roman"/>
        </w:rPr>
        <w:t xml:space="preserve"> that document</w:t>
      </w:r>
      <w:r w:rsidR="00943E6F" w:rsidRPr="00DF1B4C">
        <w:rPr>
          <w:rFonts w:ascii="Times New Roman" w:eastAsia="Times New Roman" w:hAnsi="Times New Roman" w:cs="Times New Roman"/>
        </w:rPr>
        <w:t xml:space="preserve"> was a </w:t>
      </w:r>
      <w:r w:rsidR="00726EED" w:rsidRPr="00DF1B4C">
        <w:rPr>
          <w:rFonts w:ascii="Times New Roman" w:eastAsia="Times New Roman" w:hAnsi="Times New Roman" w:cs="Times New Roman"/>
        </w:rPr>
        <w:t>garbage. T</w:t>
      </w:r>
      <w:r w:rsidRPr="00DF1B4C">
        <w:rPr>
          <w:rFonts w:ascii="Times New Roman" w:eastAsia="Times New Roman" w:hAnsi="Times New Roman" w:cs="Times New Roman"/>
        </w:rPr>
        <w:t xml:space="preserve">his is symptomatic parasite that </w:t>
      </w:r>
      <w:r w:rsidR="00726EED" w:rsidRPr="00DF1B4C">
        <w:rPr>
          <w:rFonts w:ascii="Times New Roman" w:eastAsia="Times New Roman" w:hAnsi="Times New Roman" w:cs="Times New Roman"/>
        </w:rPr>
        <w:t xml:space="preserve">is in our political minds that a division needs to be made. </w:t>
      </w:r>
    </w:p>
    <w:p w:rsidR="006749FC" w:rsidRPr="00DF1B4C" w:rsidRDefault="006749FC" w:rsidP="006749F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Deb </w:t>
      </w:r>
      <w:r w:rsidR="00837AB6" w:rsidRPr="00DF1B4C">
        <w:rPr>
          <w:rFonts w:ascii="Times New Roman" w:eastAsia="Times New Roman" w:hAnsi="Times New Roman" w:cs="Times New Roman"/>
          <w:b/>
        </w:rPr>
        <w:t>Geller</w:t>
      </w:r>
      <w:r w:rsidR="005F20D5" w:rsidRPr="00DF1B4C">
        <w:rPr>
          <w:rFonts w:ascii="Times New Roman" w:eastAsia="Times New Roman" w:hAnsi="Times New Roman" w:cs="Times New Roman"/>
        </w:rPr>
        <w:t xml:space="preserve"> asked if anyone knew the </w:t>
      </w:r>
      <w:r w:rsidR="00943E6F" w:rsidRPr="00DF1B4C">
        <w:rPr>
          <w:rFonts w:ascii="Times New Roman" w:eastAsia="Times New Roman" w:hAnsi="Times New Roman" w:cs="Times New Roman"/>
        </w:rPr>
        <w:t xml:space="preserve">percentage of the </w:t>
      </w:r>
      <w:r w:rsidRPr="00DF1B4C">
        <w:rPr>
          <w:rFonts w:ascii="Times New Roman" w:eastAsia="Times New Roman" w:hAnsi="Times New Roman" w:cs="Times New Roman"/>
        </w:rPr>
        <w:t>use of non-resident</w:t>
      </w:r>
      <w:r w:rsidR="005F20D5" w:rsidRPr="00DF1B4C">
        <w:rPr>
          <w:rFonts w:ascii="Times New Roman" w:eastAsia="Times New Roman" w:hAnsi="Times New Roman" w:cs="Times New Roman"/>
        </w:rPr>
        <w:t xml:space="preserve"> vs </w:t>
      </w:r>
      <w:r w:rsidR="00943E6F" w:rsidRPr="00DF1B4C">
        <w:rPr>
          <w:rFonts w:ascii="Times New Roman" w:eastAsia="Times New Roman" w:hAnsi="Times New Roman" w:cs="Times New Roman"/>
        </w:rPr>
        <w:t>residents’</w:t>
      </w:r>
      <w:r w:rsidR="005F20D5" w:rsidRPr="00DF1B4C">
        <w:rPr>
          <w:rFonts w:ascii="Times New Roman" w:eastAsia="Times New Roman" w:hAnsi="Times New Roman" w:cs="Times New Roman"/>
        </w:rPr>
        <w:t xml:space="preserve">.  </w:t>
      </w:r>
      <w:r w:rsidRPr="00DF1B4C">
        <w:rPr>
          <w:rFonts w:ascii="Times New Roman" w:eastAsia="Times New Roman" w:hAnsi="Times New Roman" w:cs="Times New Roman"/>
          <w:b/>
        </w:rPr>
        <w:t>E</w:t>
      </w:r>
      <w:r w:rsidR="005F20D5" w:rsidRPr="00DF1B4C">
        <w:rPr>
          <w:rFonts w:ascii="Times New Roman" w:eastAsia="Times New Roman" w:hAnsi="Times New Roman" w:cs="Times New Roman"/>
          <w:b/>
        </w:rPr>
        <w:t>llen Hermann</w:t>
      </w:r>
      <w:r w:rsidR="005F20D5" w:rsidRPr="00DF1B4C">
        <w:rPr>
          <w:rFonts w:ascii="Times New Roman" w:eastAsia="Times New Roman" w:hAnsi="Times New Roman" w:cs="Times New Roman"/>
        </w:rPr>
        <w:t xml:space="preserve"> stated last year </w:t>
      </w:r>
      <w:r w:rsidR="00943E6F" w:rsidRPr="00DF1B4C">
        <w:rPr>
          <w:rFonts w:ascii="Times New Roman" w:eastAsia="Times New Roman" w:hAnsi="Times New Roman" w:cs="Times New Roman"/>
        </w:rPr>
        <w:t xml:space="preserve">it </w:t>
      </w:r>
      <w:r w:rsidR="005F20D5" w:rsidRPr="00DF1B4C">
        <w:rPr>
          <w:rFonts w:ascii="Times New Roman" w:eastAsia="Times New Roman" w:hAnsi="Times New Roman" w:cs="Times New Roman"/>
        </w:rPr>
        <w:t xml:space="preserve">was 22.8%. </w:t>
      </w:r>
    </w:p>
    <w:p w:rsidR="0065256C" w:rsidRPr="00DF1B4C" w:rsidRDefault="006749FC" w:rsidP="0065256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>Jazz Kiang</w:t>
      </w:r>
      <w:r w:rsidRPr="00DF1B4C">
        <w:rPr>
          <w:rFonts w:ascii="Times New Roman" w:eastAsia="Times New Roman" w:hAnsi="Times New Roman" w:cs="Times New Roman"/>
        </w:rPr>
        <w:t xml:space="preserve"> stated </w:t>
      </w:r>
      <w:r w:rsidR="00B00648" w:rsidRPr="00DF1B4C">
        <w:rPr>
          <w:rFonts w:ascii="Times New Roman" w:eastAsia="Times New Roman" w:hAnsi="Times New Roman" w:cs="Times New Roman"/>
        </w:rPr>
        <w:t xml:space="preserve">a year ago, the Regents voted to cap non-resident undergraduate enrollment to 18% for UC campuses. It has been </w:t>
      </w:r>
      <w:r w:rsidRPr="00DF1B4C">
        <w:rPr>
          <w:rFonts w:ascii="Times New Roman" w:eastAsia="Times New Roman" w:hAnsi="Times New Roman" w:cs="Times New Roman"/>
        </w:rPr>
        <w:t>grandfathered in</w:t>
      </w:r>
      <w:r w:rsidR="00B00648" w:rsidRPr="00DF1B4C">
        <w:rPr>
          <w:rFonts w:ascii="Times New Roman" w:eastAsia="Times New Roman" w:hAnsi="Times New Roman" w:cs="Times New Roman"/>
        </w:rPr>
        <w:t xml:space="preserve"> that UCLA cannot exceed 22% in non-resident enrollment. This </w:t>
      </w:r>
      <w:r w:rsidR="004A3CBC" w:rsidRPr="00DF1B4C">
        <w:rPr>
          <w:rFonts w:ascii="Times New Roman" w:eastAsia="Times New Roman" w:hAnsi="Times New Roman" w:cs="Times New Roman"/>
        </w:rPr>
        <w:t xml:space="preserve">initially </w:t>
      </w:r>
      <w:r w:rsidR="00B00648" w:rsidRPr="00DF1B4C">
        <w:rPr>
          <w:rFonts w:ascii="Times New Roman" w:eastAsia="Times New Roman" w:hAnsi="Times New Roman" w:cs="Times New Roman"/>
        </w:rPr>
        <w:t>caused a stir because of a revenue issue. Ho</w:t>
      </w:r>
      <w:r w:rsidR="004A3CBC" w:rsidRPr="00DF1B4C">
        <w:rPr>
          <w:rFonts w:ascii="Times New Roman" w:eastAsia="Times New Roman" w:hAnsi="Times New Roman" w:cs="Times New Roman"/>
        </w:rPr>
        <w:t xml:space="preserve">wever, the state legislature has made expectations for a </w:t>
      </w:r>
      <w:r w:rsidR="00B00648" w:rsidRPr="00DF1B4C">
        <w:rPr>
          <w:rFonts w:ascii="Times New Roman" w:eastAsia="Times New Roman" w:hAnsi="Times New Roman" w:cs="Times New Roman"/>
        </w:rPr>
        <w:t>10% cap</w:t>
      </w:r>
      <w:r w:rsidR="004A3CBC" w:rsidRPr="00DF1B4C">
        <w:rPr>
          <w:rFonts w:ascii="Times New Roman" w:eastAsia="Times New Roman" w:hAnsi="Times New Roman" w:cs="Times New Roman"/>
        </w:rPr>
        <w:t xml:space="preserve"> plan</w:t>
      </w:r>
      <w:r w:rsidR="00B00648" w:rsidRPr="00DF1B4C">
        <w:rPr>
          <w:rFonts w:ascii="Times New Roman" w:eastAsia="Times New Roman" w:hAnsi="Times New Roman" w:cs="Times New Roman"/>
        </w:rPr>
        <w:t xml:space="preserve">. He asked the committee what their thoughts were regarding the revenue issue. </w:t>
      </w:r>
      <w:r w:rsidR="00123F33" w:rsidRPr="00DF1B4C">
        <w:rPr>
          <w:rFonts w:ascii="Times New Roman" w:eastAsia="Times New Roman" w:hAnsi="Times New Roman" w:cs="Times New Roman"/>
          <w:b/>
        </w:rPr>
        <w:t xml:space="preserve">Deb </w:t>
      </w:r>
      <w:r w:rsidR="00837AB6" w:rsidRPr="00DF1B4C">
        <w:rPr>
          <w:rFonts w:ascii="Times New Roman" w:eastAsia="Times New Roman" w:hAnsi="Times New Roman" w:cs="Times New Roman"/>
          <w:b/>
        </w:rPr>
        <w:t>Geller</w:t>
      </w:r>
      <w:r w:rsidR="00123F33" w:rsidRPr="00DF1B4C">
        <w:rPr>
          <w:rFonts w:ascii="Times New Roman" w:eastAsia="Times New Roman" w:hAnsi="Times New Roman" w:cs="Times New Roman"/>
          <w:b/>
        </w:rPr>
        <w:t xml:space="preserve"> </w:t>
      </w:r>
      <w:r w:rsidR="00123F33" w:rsidRPr="00DF1B4C">
        <w:rPr>
          <w:rFonts w:ascii="Times New Roman" w:eastAsia="Times New Roman" w:hAnsi="Times New Roman" w:cs="Times New Roman"/>
        </w:rPr>
        <w:t xml:space="preserve">expressed </w:t>
      </w:r>
      <w:r w:rsidR="00B00648" w:rsidRPr="00DF1B4C">
        <w:rPr>
          <w:rFonts w:ascii="Times New Roman" w:eastAsia="Times New Roman" w:hAnsi="Times New Roman" w:cs="Times New Roman"/>
        </w:rPr>
        <w:t>that this would be a significant reduction and</w:t>
      </w:r>
      <w:r w:rsidR="00123F33" w:rsidRPr="00DF1B4C">
        <w:rPr>
          <w:rFonts w:ascii="Times New Roman" w:eastAsia="Times New Roman" w:hAnsi="Times New Roman" w:cs="Times New Roman"/>
        </w:rPr>
        <w:t xml:space="preserve"> would make the cost of a non-resident exorbitant. </w:t>
      </w:r>
      <w:r w:rsidR="00EA39A3" w:rsidRPr="00DF1B4C">
        <w:rPr>
          <w:rFonts w:ascii="Times New Roman" w:eastAsia="Times New Roman" w:hAnsi="Times New Roman" w:cs="Times New Roman"/>
        </w:rPr>
        <w:t xml:space="preserve">There are already challenges with </w:t>
      </w:r>
      <w:r w:rsidR="00E811D1" w:rsidRPr="00DF1B4C">
        <w:rPr>
          <w:rFonts w:ascii="Times New Roman" w:eastAsia="Times New Roman" w:hAnsi="Times New Roman" w:cs="Times New Roman"/>
        </w:rPr>
        <w:t>students who arrive with one set of fees. There already is not enough financial aid for students who are from out of state, undergrads</w:t>
      </w:r>
      <w:r w:rsidR="00DB52DE" w:rsidRPr="00DF1B4C">
        <w:rPr>
          <w:rFonts w:ascii="Times New Roman" w:eastAsia="Times New Roman" w:hAnsi="Times New Roman" w:cs="Times New Roman"/>
        </w:rPr>
        <w:t>, and international students and it</w:t>
      </w:r>
      <w:r w:rsidR="00E811D1" w:rsidRPr="00DF1B4C">
        <w:rPr>
          <w:rFonts w:ascii="Times New Roman" w:eastAsia="Times New Roman" w:hAnsi="Times New Roman" w:cs="Times New Roman"/>
        </w:rPr>
        <w:t xml:space="preserve"> would have a negative im</w:t>
      </w:r>
      <w:r w:rsidR="00DB52DE" w:rsidRPr="00DF1B4C">
        <w:rPr>
          <w:rFonts w:ascii="Times New Roman" w:eastAsia="Times New Roman" w:hAnsi="Times New Roman" w:cs="Times New Roman"/>
        </w:rPr>
        <w:t xml:space="preserve">pact in the classroom. </w:t>
      </w:r>
    </w:p>
    <w:p w:rsidR="00A9534A" w:rsidRPr="00DF1B4C" w:rsidRDefault="00A9534A" w:rsidP="006749F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Barbara </w:t>
      </w:r>
      <w:r w:rsidR="0065256C" w:rsidRPr="00DF1B4C">
        <w:rPr>
          <w:rFonts w:ascii="Times New Roman" w:eastAsia="Times New Roman" w:hAnsi="Times New Roman" w:cs="Times New Roman"/>
          <w:b/>
        </w:rPr>
        <w:t xml:space="preserve">Wilson </w:t>
      </w:r>
      <w:r w:rsidR="00AE30F9" w:rsidRPr="00DF1B4C">
        <w:rPr>
          <w:rFonts w:ascii="Times New Roman" w:eastAsia="Times New Roman" w:hAnsi="Times New Roman" w:cs="Times New Roman"/>
        </w:rPr>
        <w:t xml:space="preserve">pointed out a section of the document </w:t>
      </w:r>
      <w:r w:rsidR="00CD22BA" w:rsidRPr="00DF1B4C">
        <w:rPr>
          <w:rFonts w:ascii="Times New Roman" w:eastAsia="Times New Roman" w:hAnsi="Times New Roman" w:cs="Times New Roman"/>
        </w:rPr>
        <w:t xml:space="preserve">that </w:t>
      </w:r>
      <w:r w:rsidR="00AE30F9" w:rsidRPr="00DF1B4C">
        <w:rPr>
          <w:rFonts w:ascii="Times New Roman" w:eastAsia="Times New Roman" w:hAnsi="Times New Roman" w:cs="Times New Roman"/>
        </w:rPr>
        <w:t>stated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AE30F9" w:rsidRPr="00DF1B4C">
        <w:rPr>
          <w:rFonts w:ascii="Times New Roman" w:eastAsia="Times New Roman" w:hAnsi="Times New Roman" w:cs="Times New Roman"/>
        </w:rPr>
        <w:t>“</w:t>
      </w:r>
      <w:r w:rsidRPr="00DF1B4C">
        <w:rPr>
          <w:rFonts w:ascii="Times New Roman" w:eastAsia="Times New Roman" w:hAnsi="Times New Roman" w:cs="Times New Roman"/>
        </w:rPr>
        <w:t xml:space="preserve">including </w:t>
      </w:r>
      <w:r w:rsidR="00AE30F9" w:rsidRPr="00DF1B4C">
        <w:rPr>
          <w:rFonts w:ascii="Times New Roman" w:eastAsia="Times New Roman" w:hAnsi="Times New Roman" w:cs="Times New Roman"/>
        </w:rPr>
        <w:t xml:space="preserve">but not limited to,” which </w:t>
      </w:r>
      <w:r w:rsidR="00CD22BA" w:rsidRPr="00DF1B4C">
        <w:rPr>
          <w:rFonts w:ascii="Times New Roman" w:eastAsia="Times New Roman" w:hAnsi="Times New Roman" w:cs="Times New Roman"/>
        </w:rPr>
        <w:t xml:space="preserve">means some of the revenue would not be coming from student fees at all, which </w:t>
      </w:r>
      <w:r w:rsidR="00AE30F9" w:rsidRPr="00DF1B4C">
        <w:rPr>
          <w:rFonts w:ascii="Times New Roman" w:eastAsia="Times New Roman" w:hAnsi="Times New Roman" w:cs="Times New Roman"/>
        </w:rPr>
        <w:t xml:space="preserve">means </w:t>
      </w:r>
      <w:r w:rsidR="00E716BC" w:rsidRPr="00DF1B4C">
        <w:rPr>
          <w:rFonts w:ascii="Times New Roman" w:eastAsia="Times New Roman" w:hAnsi="Times New Roman" w:cs="Times New Roman"/>
        </w:rPr>
        <w:t>le</w:t>
      </w:r>
      <w:r w:rsidR="00FA6887" w:rsidRPr="00DF1B4C">
        <w:rPr>
          <w:rFonts w:ascii="Times New Roman" w:eastAsia="Times New Roman" w:hAnsi="Times New Roman" w:cs="Times New Roman"/>
        </w:rPr>
        <w:t>ss money that will going</w:t>
      </w:r>
      <w:r w:rsidR="00CD22BA" w:rsidRPr="00DF1B4C">
        <w:rPr>
          <w:rFonts w:ascii="Times New Roman" w:eastAsia="Times New Roman" w:hAnsi="Times New Roman" w:cs="Times New Roman"/>
        </w:rPr>
        <w:t xml:space="preserve"> to the SFAC</w:t>
      </w:r>
      <w:r w:rsidR="00E716BC" w:rsidRPr="00DF1B4C">
        <w:rPr>
          <w:rFonts w:ascii="Times New Roman" w:eastAsia="Times New Roman" w:hAnsi="Times New Roman" w:cs="Times New Roman"/>
        </w:rPr>
        <w:t xml:space="preserve"> </w:t>
      </w:r>
      <w:r w:rsidR="00FA6887" w:rsidRPr="00DF1B4C">
        <w:rPr>
          <w:rFonts w:ascii="Times New Roman" w:eastAsia="Times New Roman" w:hAnsi="Times New Roman" w:cs="Times New Roman"/>
        </w:rPr>
        <w:t>“</w:t>
      </w:r>
      <w:r w:rsidR="00E716BC" w:rsidRPr="00DF1B4C">
        <w:rPr>
          <w:rFonts w:ascii="Times New Roman" w:eastAsia="Times New Roman" w:hAnsi="Times New Roman" w:cs="Times New Roman"/>
        </w:rPr>
        <w:t>pot.</w:t>
      </w:r>
      <w:r w:rsidR="00FA6887" w:rsidRPr="00DF1B4C">
        <w:rPr>
          <w:rFonts w:ascii="Times New Roman" w:eastAsia="Times New Roman" w:hAnsi="Times New Roman" w:cs="Times New Roman"/>
        </w:rPr>
        <w:t>”</w:t>
      </w:r>
      <w:r w:rsidR="00E716BC" w:rsidRPr="00DF1B4C">
        <w:rPr>
          <w:rFonts w:ascii="Times New Roman" w:eastAsia="Times New Roman" w:hAnsi="Times New Roman" w:cs="Times New Roman"/>
        </w:rPr>
        <w:t xml:space="preserve"> </w:t>
      </w:r>
    </w:p>
    <w:p w:rsidR="005C5972" w:rsidRPr="00DF1B4C" w:rsidRDefault="006C1367" w:rsidP="006749F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Jazz </w:t>
      </w:r>
      <w:r w:rsidR="00FA6887" w:rsidRPr="00DF1B4C">
        <w:rPr>
          <w:rFonts w:ascii="Times New Roman" w:eastAsia="Times New Roman" w:hAnsi="Times New Roman" w:cs="Times New Roman"/>
          <w:b/>
        </w:rPr>
        <w:t xml:space="preserve">Kiang </w:t>
      </w:r>
      <w:r w:rsidRPr="00DF1B4C">
        <w:rPr>
          <w:rFonts w:ascii="Times New Roman" w:eastAsia="Times New Roman" w:hAnsi="Times New Roman" w:cs="Times New Roman"/>
        </w:rPr>
        <w:t>stated</w:t>
      </w:r>
      <w:r w:rsidR="005C5972" w:rsidRPr="00DF1B4C">
        <w:rPr>
          <w:rFonts w:ascii="Times New Roman" w:eastAsia="Times New Roman" w:hAnsi="Times New Roman" w:cs="Times New Roman"/>
        </w:rPr>
        <w:t xml:space="preserve"> that the political conte</w:t>
      </w:r>
      <w:r w:rsidR="004A3CBC" w:rsidRPr="00DF1B4C">
        <w:rPr>
          <w:rFonts w:ascii="Times New Roman" w:eastAsia="Times New Roman" w:hAnsi="Times New Roman" w:cs="Times New Roman"/>
        </w:rPr>
        <w:t>xt</w:t>
      </w:r>
      <w:r w:rsidR="005C5972" w:rsidRPr="00DF1B4C">
        <w:rPr>
          <w:rFonts w:ascii="Times New Roman" w:eastAsia="Times New Roman" w:hAnsi="Times New Roman" w:cs="Times New Roman"/>
        </w:rPr>
        <w:t xml:space="preserve"> behind this is that legislators want to show that they are for CA residents. </w:t>
      </w:r>
    </w:p>
    <w:p w:rsidR="004E059A" w:rsidRPr="00DF1B4C" w:rsidRDefault="004E059A" w:rsidP="004E059A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:rsidR="6AA41ADF" w:rsidRPr="00DF1B4C" w:rsidRDefault="00785917" w:rsidP="00A0105F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>Announcement</w:t>
      </w:r>
      <w:r w:rsidR="003F0A9C" w:rsidRPr="00DF1B4C">
        <w:rPr>
          <w:rFonts w:ascii="Times New Roman" w:eastAsia="Times New Roman" w:hAnsi="Times New Roman" w:cs="Times New Roman"/>
          <w:b/>
        </w:rPr>
        <w:t>s</w:t>
      </w:r>
    </w:p>
    <w:p w:rsidR="006C1367" w:rsidRPr="00DF1B4C" w:rsidRDefault="00EF2CAE" w:rsidP="009308A8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Ellen Hermann </w:t>
      </w:r>
      <w:r w:rsidR="00D664A1" w:rsidRPr="00DF1B4C">
        <w:rPr>
          <w:rFonts w:ascii="Times New Roman" w:eastAsia="Times New Roman" w:hAnsi="Times New Roman" w:cs="Times New Roman"/>
        </w:rPr>
        <w:t>announced</w:t>
      </w:r>
      <w:r w:rsidRPr="00DF1B4C">
        <w:rPr>
          <w:rFonts w:ascii="Times New Roman" w:eastAsia="Times New Roman" w:hAnsi="Times New Roman" w:cs="Times New Roman"/>
        </w:rPr>
        <w:t xml:space="preserve"> </w:t>
      </w:r>
      <w:r w:rsidR="00D664A1" w:rsidRPr="00DF1B4C">
        <w:rPr>
          <w:rFonts w:ascii="Times New Roman" w:eastAsia="Times New Roman" w:hAnsi="Times New Roman" w:cs="Times New Roman"/>
        </w:rPr>
        <w:t xml:space="preserve">that </w:t>
      </w:r>
      <w:r w:rsidRPr="00DF1B4C">
        <w:rPr>
          <w:rFonts w:ascii="Times New Roman" w:eastAsia="Times New Roman" w:hAnsi="Times New Roman" w:cs="Times New Roman"/>
        </w:rPr>
        <w:t xml:space="preserve">the </w:t>
      </w:r>
      <w:r w:rsidR="00177ACA" w:rsidRPr="00DF1B4C">
        <w:rPr>
          <w:rFonts w:ascii="Times New Roman" w:eastAsia="Times New Roman" w:hAnsi="Times New Roman" w:cs="Times New Roman"/>
        </w:rPr>
        <w:t>amount of the onetime</w:t>
      </w:r>
      <w:r w:rsidR="00D664A1" w:rsidRPr="00DF1B4C">
        <w:rPr>
          <w:rFonts w:ascii="Times New Roman" w:eastAsia="Times New Roman" w:hAnsi="Times New Roman" w:cs="Times New Roman"/>
        </w:rPr>
        <w:t xml:space="preserve"> funding from the</w:t>
      </w:r>
      <w:r w:rsidR="00177ACA" w:rsidRPr="00DF1B4C">
        <w:rPr>
          <w:rFonts w:ascii="Times New Roman" w:eastAsia="Times New Roman" w:hAnsi="Times New Roman" w:cs="Times New Roman"/>
        </w:rPr>
        <w:t xml:space="preserve"> SSF </w:t>
      </w:r>
      <w:r w:rsidR="000A15BE" w:rsidRPr="00DF1B4C">
        <w:rPr>
          <w:rFonts w:ascii="Times New Roman" w:eastAsia="Times New Roman" w:hAnsi="Times New Roman" w:cs="Times New Roman"/>
        </w:rPr>
        <w:t>un</w:t>
      </w:r>
      <w:r w:rsidR="00177ACA" w:rsidRPr="00DF1B4C">
        <w:rPr>
          <w:rFonts w:ascii="Times New Roman" w:eastAsia="Times New Roman" w:hAnsi="Times New Roman" w:cs="Times New Roman"/>
        </w:rPr>
        <w:t xml:space="preserve">allocated </w:t>
      </w:r>
      <w:r w:rsidR="00F337AA" w:rsidRPr="00DF1B4C">
        <w:rPr>
          <w:rFonts w:ascii="Times New Roman" w:eastAsia="Times New Roman" w:hAnsi="Times New Roman" w:cs="Times New Roman"/>
        </w:rPr>
        <w:t>account</w:t>
      </w:r>
      <w:r w:rsidR="00DB52DE" w:rsidRPr="00DF1B4C">
        <w:rPr>
          <w:rFonts w:ascii="Times New Roman" w:eastAsia="Times New Roman" w:hAnsi="Times New Roman" w:cs="Times New Roman"/>
        </w:rPr>
        <w:t xml:space="preserve"> </w:t>
      </w:r>
      <w:r w:rsidR="00D664A1" w:rsidRPr="00DF1B4C">
        <w:rPr>
          <w:rFonts w:ascii="Times New Roman" w:eastAsia="Times New Roman" w:hAnsi="Times New Roman" w:cs="Times New Roman"/>
        </w:rPr>
        <w:t>is $742,000. M</w:t>
      </w:r>
      <w:r w:rsidRPr="00DF1B4C">
        <w:rPr>
          <w:rFonts w:ascii="Times New Roman" w:eastAsia="Times New Roman" w:hAnsi="Times New Roman" w:cs="Times New Roman"/>
        </w:rPr>
        <w:t xml:space="preserve">ental health will </w:t>
      </w:r>
      <w:r w:rsidR="00815003" w:rsidRPr="00DF1B4C">
        <w:rPr>
          <w:rFonts w:ascii="Times New Roman" w:eastAsia="Times New Roman" w:hAnsi="Times New Roman" w:cs="Times New Roman"/>
        </w:rPr>
        <w:t>also</w:t>
      </w:r>
      <w:r w:rsidRPr="00DF1B4C">
        <w:rPr>
          <w:rFonts w:ascii="Times New Roman" w:eastAsia="Times New Roman" w:hAnsi="Times New Roman" w:cs="Times New Roman"/>
        </w:rPr>
        <w:t xml:space="preserve"> get </w:t>
      </w:r>
      <w:r w:rsidR="00815003" w:rsidRPr="00DF1B4C">
        <w:rPr>
          <w:rFonts w:ascii="Times New Roman" w:eastAsia="Times New Roman" w:hAnsi="Times New Roman" w:cs="Times New Roman"/>
        </w:rPr>
        <w:t>$</w:t>
      </w:r>
      <w:r w:rsidR="003303F2" w:rsidRPr="00DF1B4C">
        <w:rPr>
          <w:rFonts w:ascii="Times New Roman" w:eastAsia="Times New Roman" w:hAnsi="Times New Roman" w:cs="Times New Roman"/>
        </w:rPr>
        <w:t>742</w:t>
      </w:r>
      <w:r w:rsidRPr="00DF1B4C">
        <w:rPr>
          <w:rFonts w:ascii="Times New Roman" w:eastAsia="Times New Roman" w:hAnsi="Times New Roman" w:cs="Times New Roman"/>
        </w:rPr>
        <w:t xml:space="preserve">,000. </w:t>
      </w:r>
      <w:r w:rsidR="003303F2" w:rsidRPr="00DF1B4C">
        <w:rPr>
          <w:rFonts w:ascii="Times New Roman" w:eastAsia="Times New Roman" w:hAnsi="Times New Roman" w:cs="Times New Roman"/>
        </w:rPr>
        <w:t>This</w:t>
      </w:r>
      <w:r w:rsidR="00A67E79" w:rsidRPr="00DF1B4C">
        <w:rPr>
          <w:rFonts w:ascii="Times New Roman" w:eastAsia="Times New Roman" w:hAnsi="Times New Roman" w:cs="Times New Roman"/>
        </w:rPr>
        <w:t xml:space="preserve"> will be a onetime funding on the 19900 fund, which is the general fund not the student services fee fund, which is typically 20000 fund. </w:t>
      </w:r>
      <w:r w:rsidR="000F50B8" w:rsidRPr="00DF1B4C">
        <w:rPr>
          <w:rFonts w:ascii="Times New Roman" w:eastAsia="Times New Roman" w:hAnsi="Times New Roman" w:cs="Times New Roman"/>
          <w:b/>
        </w:rPr>
        <w:t>Jazz Kiang</w:t>
      </w:r>
      <w:r w:rsidR="000F50B8" w:rsidRPr="00DF1B4C">
        <w:rPr>
          <w:rFonts w:ascii="Times New Roman" w:eastAsia="Times New Roman" w:hAnsi="Times New Roman" w:cs="Times New Roman"/>
        </w:rPr>
        <w:t xml:space="preserve"> added that this was framed as a buyout last year that the state would cover what would have been a 5% increase in student services fees. </w:t>
      </w:r>
      <w:r w:rsidR="00770041" w:rsidRPr="00DF1B4C">
        <w:rPr>
          <w:rFonts w:ascii="Times New Roman" w:eastAsia="Times New Roman" w:hAnsi="Times New Roman" w:cs="Times New Roman"/>
        </w:rPr>
        <w:t>He asked how the mental health funds would be used.</w:t>
      </w:r>
      <w:r w:rsidR="000A15BE" w:rsidRPr="00DF1B4C">
        <w:rPr>
          <w:rFonts w:ascii="Times New Roman" w:eastAsia="Times New Roman" w:hAnsi="Times New Roman" w:cs="Times New Roman"/>
        </w:rPr>
        <w:t xml:space="preserve"> He asked if they would be going to CAPS.</w:t>
      </w:r>
      <w:r w:rsidR="00770041" w:rsidRPr="00DF1B4C">
        <w:rPr>
          <w:rFonts w:ascii="Times New Roman" w:eastAsia="Times New Roman" w:hAnsi="Times New Roman" w:cs="Times New Roman"/>
        </w:rPr>
        <w:t xml:space="preserve"> </w:t>
      </w:r>
      <w:r w:rsidR="00770041" w:rsidRPr="00DF1B4C">
        <w:rPr>
          <w:rFonts w:ascii="Times New Roman" w:eastAsia="Times New Roman" w:hAnsi="Times New Roman" w:cs="Times New Roman"/>
          <w:b/>
        </w:rPr>
        <w:t>Ellen Hermann</w:t>
      </w:r>
      <w:r w:rsidR="00770041" w:rsidRPr="00DF1B4C">
        <w:rPr>
          <w:rFonts w:ascii="Times New Roman" w:eastAsia="Times New Roman" w:hAnsi="Times New Roman" w:cs="Times New Roman"/>
        </w:rPr>
        <w:t xml:space="preserve"> stated that funds </w:t>
      </w:r>
      <w:r w:rsidR="00C27839" w:rsidRPr="00DF1B4C">
        <w:rPr>
          <w:rFonts w:ascii="Times New Roman" w:eastAsia="Times New Roman" w:hAnsi="Times New Roman" w:cs="Times New Roman"/>
        </w:rPr>
        <w:t>would</w:t>
      </w:r>
      <w:r w:rsidR="00770041" w:rsidRPr="00DF1B4C">
        <w:rPr>
          <w:rFonts w:ascii="Times New Roman" w:eastAsia="Times New Roman" w:hAnsi="Times New Roman" w:cs="Times New Roman"/>
        </w:rPr>
        <w:t xml:space="preserve"> </w:t>
      </w:r>
      <w:r w:rsidR="00C27839" w:rsidRPr="00DF1B4C">
        <w:rPr>
          <w:rFonts w:ascii="Times New Roman" w:eastAsia="Times New Roman" w:hAnsi="Times New Roman" w:cs="Times New Roman"/>
        </w:rPr>
        <w:t>probably be</w:t>
      </w:r>
      <w:r w:rsidR="00770041" w:rsidRPr="00DF1B4C">
        <w:rPr>
          <w:rFonts w:ascii="Times New Roman" w:eastAsia="Times New Roman" w:hAnsi="Times New Roman" w:cs="Times New Roman"/>
        </w:rPr>
        <w:t xml:space="preserve"> sent to the account </w:t>
      </w:r>
      <w:r w:rsidR="000A15BE" w:rsidRPr="00DF1B4C">
        <w:rPr>
          <w:rFonts w:ascii="Times New Roman" w:eastAsia="Times New Roman" w:hAnsi="Times New Roman" w:cs="Times New Roman"/>
        </w:rPr>
        <w:t xml:space="preserve">that mental health funding was normally sent to, which is </w:t>
      </w:r>
      <w:r w:rsidR="00770041" w:rsidRPr="00DF1B4C">
        <w:rPr>
          <w:rFonts w:ascii="Times New Roman" w:eastAsia="Times New Roman" w:hAnsi="Times New Roman" w:cs="Times New Roman"/>
        </w:rPr>
        <w:t>associated with CAPS</w:t>
      </w:r>
      <w:r w:rsidR="000A15BE" w:rsidRPr="00DF1B4C">
        <w:rPr>
          <w:rFonts w:ascii="Times New Roman" w:eastAsia="Times New Roman" w:hAnsi="Times New Roman" w:cs="Times New Roman"/>
        </w:rPr>
        <w:t xml:space="preserve">, but if the committee feels otherwise they should express this in a letter to the </w:t>
      </w:r>
      <w:r w:rsidR="00D50ADD" w:rsidRPr="00DF1B4C">
        <w:rPr>
          <w:rFonts w:ascii="Times New Roman" w:eastAsia="Times New Roman" w:hAnsi="Times New Roman" w:cs="Times New Roman"/>
        </w:rPr>
        <w:t>Chancellor</w:t>
      </w:r>
      <w:r w:rsidR="00D50ADD" w:rsidRPr="00DF1B4C">
        <w:rPr>
          <w:rFonts w:ascii="Times New Roman" w:eastAsia="Times New Roman" w:hAnsi="Times New Roman" w:cs="Times New Roman"/>
          <w:b/>
        </w:rPr>
        <w:t xml:space="preserve"> Javier</w:t>
      </w:r>
      <w:r w:rsidR="00815003" w:rsidRPr="00DF1B4C">
        <w:rPr>
          <w:rFonts w:ascii="Times New Roman" w:eastAsia="Times New Roman" w:hAnsi="Times New Roman" w:cs="Times New Roman"/>
          <w:b/>
        </w:rPr>
        <w:t xml:space="preserve"> </w:t>
      </w:r>
      <w:r w:rsidR="00705CA0" w:rsidRPr="00DF1B4C">
        <w:rPr>
          <w:rFonts w:ascii="Times New Roman" w:eastAsia="Times New Roman" w:hAnsi="Times New Roman" w:cs="Times New Roman"/>
          <w:b/>
        </w:rPr>
        <w:t>Rodriguez</w:t>
      </w:r>
      <w:r w:rsidR="00C27839" w:rsidRPr="00DF1B4C">
        <w:rPr>
          <w:rFonts w:ascii="Times New Roman" w:eastAsia="Times New Roman" w:hAnsi="Times New Roman" w:cs="Times New Roman"/>
        </w:rPr>
        <w:t xml:space="preserve"> asked if the mental health funds </w:t>
      </w:r>
      <w:r w:rsidR="000969FD" w:rsidRPr="00DF1B4C">
        <w:rPr>
          <w:rFonts w:ascii="Times New Roman" w:eastAsia="Times New Roman" w:hAnsi="Times New Roman" w:cs="Times New Roman"/>
        </w:rPr>
        <w:t>would</w:t>
      </w:r>
      <w:r w:rsidR="00C27839" w:rsidRPr="00DF1B4C">
        <w:rPr>
          <w:rFonts w:ascii="Times New Roman" w:eastAsia="Times New Roman" w:hAnsi="Times New Roman" w:cs="Times New Roman"/>
        </w:rPr>
        <w:t xml:space="preserve"> be allocated </w:t>
      </w:r>
      <w:r w:rsidR="000A15BE" w:rsidRPr="00DF1B4C">
        <w:rPr>
          <w:rFonts w:ascii="Times New Roman" w:eastAsia="Times New Roman" w:hAnsi="Times New Roman" w:cs="Times New Roman"/>
        </w:rPr>
        <w:t xml:space="preserve">were the only funds for </w:t>
      </w:r>
      <w:r w:rsidR="00C27839" w:rsidRPr="00DF1B4C">
        <w:rPr>
          <w:rFonts w:ascii="Times New Roman" w:eastAsia="Times New Roman" w:hAnsi="Times New Roman" w:cs="Times New Roman"/>
        </w:rPr>
        <w:t>mental health services only</w:t>
      </w:r>
      <w:r w:rsidR="000969FD" w:rsidRPr="00DF1B4C">
        <w:rPr>
          <w:rFonts w:ascii="Times New Roman" w:eastAsia="Times New Roman" w:hAnsi="Times New Roman" w:cs="Times New Roman"/>
        </w:rPr>
        <w:t xml:space="preserve"> or would it be going to CAPS in addition to what they proposed to the committee. </w:t>
      </w:r>
      <w:r w:rsidR="00815003" w:rsidRPr="00DF1B4C">
        <w:rPr>
          <w:rFonts w:ascii="Times New Roman" w:eastAsia="Times New Roman" w:hAnsi="Times New Roman" w:cs="Times New Roman"/>
          <w:b/>
        </w:rPr>
        <w:t>Ellen Hermann</w:t>
      </w:r>
      <w:r w:rsidR="000969FD" w:rsidRPr="00DF1B4C">
        <w:rPr>
          <w:rFonts w:ascii="Times New Roman" w:eastAsia="Times New Roman" w:hAnsi="Times New Roman" w:cs="Times New Roman"/>
        </w:rPr>
        <w:t xml:space="preserve"> stated that this would be a separate </w:t>
      </w:r>
      <w:r w:rsidR="000A15BE" w:rsidRPr="00DF1B4C">
        <w:rPr>
          <w:rFonts w:ascii="Times New Roman" w:eastAsia="Times New Roman" w:hAnsi="Times New Roman" w:cs="Times New Roman"/>
        </w:rPr>
        <w:t xml:space="preserve">or in addition to any </w:t>
      </w:r>
      <w:r w:rsidR="000969FD" w:rsidRPr="00DF1B4C">
        <w:rPr>
          <w:rFonts w:ascii="Times New Roman" w:eastAsia="Times New Roman" w:hAnsi="Times New Roman" w:cs="Times New Roman"/>
        </w:rPr>
        <w:t>request</w:t>
      </w:r>
      <w:r w:rsidR="000A15BE" w:rsidRPr="00DF1B4C">
        <w:rPr>
          <w:rFonts w:ascii="Times New Roman" w:eastAsia="Times New Roman" w:hAnsi="Times New Roman" w:cs="Times New Roman"/>
        </w:rPr>
        <w:t xml:space="preserve"> and their permanent budget</w:t>
      </w:r>
      <w:r w:rsidR="000969FD" w:rsidRPr="00DF1B4C">
        <w:rPr>
          <w:rFonts w:ascii="Times New Roman" w:eastAsia="Times New Roman" w:hAnsi="Times New Roman" w:cs="Times New Roman"/>
        </w:rPr>
        <w:t xml:space="preserve">. </w:t>
      </w:r>
      <w:r w:rsidR="000A15BE" w:rsidRPr="00DF1B4C">
        <w:rPr>
          <w:rFonts w:ascii="Times New Roman" w:eastAsia="Times New Roman" w:hAnsi="Times New Roman" w:cs="Times New Roman"/>
        </w:rPr>
        <w:t xml:space="preserve">This would be just as normally </w:t>
      </w:r>
      <w:r w:rsidR="00D50ADD" w:rsidRPr="00DF1B4C">
        <w:rPr>
          <w:rFonts w:ascii="Times New Roman" w:eastAsia="Times New Roman" w:hAnsi="Times New Roman" w:cs="Times New Roman"/>
        </w:rPr>
        <w:t>half</w:t>
      </w:r>
      <w:r w:rsidR="000969FD" w:rsidRPr="00DF1B4C">
        <w:rPr>
          <w:rFonts w:ascii="Times New Roman" w:eastAsia="Times New Roman" w:hAnsi="Times New Roman" w:cs="Times New Roman"/>
        </w:rPr>
        <w:t xml:space="preserve"> of the </w:t>
      </w:r>
      <w:r w:rsidR="000A15BE" w:rsidRPr="00DF1B4C">
        <w:rPr>
          <w:rFonts w:ascii="Times New Roman" w:eastAsia="Times New Roman" w:hAnsi="Times New Roman" w:cs="Times New Roman"/>
        </w:rPr>
        <w:t xml:space="preserve">increase in SSF funds </w:t>
      </w:r>
      <w:r w:rsidR="000969FD" w:rsidRPr="00DF1B4C">
        <w:rPr>
          <w:rFonts w:ascii="Times New Roman" w:eastAsia="Times New Roman" w:hAnsi="Times New Roman" w:cs="Times New Roman"/>
        </w:rPr>
        <w:t xml:space="preserve">would be going to mental health. </w:t>
      </w:r>
      <w:r w:rsidR="00FD09FA" w:rsidRPr="00DF1B4C">
        <w:rPr>
          <w:rFonts w:ascii="Times New Roman" w:eastAsia="Times New Roman" w:hAnsi="Times New Roman" w:cs="Times New Roman"/>
          <w:b/>
        </w:rPr>
        <w:t xml:space="preserve">Jazz Kiang </w:t>
      </w:r>
      <w:r w:rsidR="00FD09FA" w:rsidRPr="00DF1B4C">
        <w:rPr>
          <w:rFonts w:ascii="Times New Roman" w:eastAsia="Times New Roman" w:hAnsi="Times New Roman" w:cs="Times New Roman"/>
        </w:rPr>
        <w:t xml:space="preserve">added that CAPS did not submit a request for any temporary funds. </w:t>
      </w:r>
    </w:p>
    <w:p w:rsidR="00023BF5" w:rsidRPr="00DF1B4C" w:rsidRDefault="00023BF5" w:rsidP="003A0E52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  <w:b/>
        </w:rPr>
        <w:t xml:space="preserve">Marilyn </w:t>
      </w:r>
      <w:r w:rsidR="008C377C" w:rsidRPr="00DF1B4C">
        <w:rPr>
          <w:rFonts w:ascii="Times New Roman" w:eastAsia="Times New Roman" w:hAnsi="Times New Roman" w:cs="Times New Roman"/>
          <w:b/>
        </w:rPr>
        <w:t xml:space="preserve">Alkin </w:t>
      </w:r>
      <w:r w:rsidRPr="00DF1B4C">
        <w:rPr>
          <w:rFonts w:ascii="Times New Roman" w:eastAsia="Times New Roman" w:hAnsi="Times New Roman" w:cs="Times New Roman"/>
        </w:rPr>
        <w:t xml:space="preserve">announced that conference 2325 Murphy Hall </w:t>
      </w:r>
      <w:r w:rsidR="00D50ADD" w:rsidRPr="00DF1B4C">
        <w:rPr>
          <w:rFonts w:ascii="Times New Roman" w:eastAsia="Times New Roman" w:hAnsi="Times New Roman" w:cs="Times New Roman"/>
        </w:rPr>
        <w:t>would</w:t>
      </w:r>
      <w:r w:rsidRPr="00DF1B4C">
        <w:rPr>
          <w:rFonts w:ascii="Times New Roman" w:eastAsia="Times New Roman" w:hAnsi="Times New Roman" w:cs="Times New Roman"/>
        </w:rPr>
        <w:t xml:space="preserve"> be the committees’ meeting location for the quarter. </w:t>
      </w:r>
    </w:p>
    <w:p w:rsidR="00777EC4" w:rsidRPr="00DF1B4C" w:rsidRDefault="00815003" w:rsidP="006C136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DF1B4C">
        <w:rPr>
          <w:rFonts w:ascii="Times New Roman" w:eastAsia="Times New Roman" w:hAnsi="Times New Roman" w:cs="Times New Roman"/>
        </w:rPr>
        <w:t xml:space="preserve"> </w:t>
      </w:r>
    </w:p>
    <w:p w:rsidR="003A0E52" w:rsidRPr="00DF1B4C" w:rsidRDefault="49E7B0A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 xml:space="preserve">Adjournment </w:t>
      </w:r>
    </w:p>
    <w:p w:rsidR="7515BFFA" w:rsidRPr="00DF1B4C" w:rsidRDefault="00023BF5" w:rsidP="00FA688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1B4C">
        <w:rPr>
          <w:rFonts w:ascii="Times New Roman" w:eastAsia="Times New Roman" w:hAnsi="Times New Roman" w:cs="Times New Roman"/>
          <w:b/>
        </w:rPr>
        <w:t>Christina</w:t>
      </w:r>
      <w:r w:rsidR="008C377C" w:rsidRPr="00DF1B4C">
        <w:rPr>
          <w:rFonts w:ascii="Times New Roman" w:eastAsia="Times New Roman" w:hAnsi="Times New Roman" w:cs="Times New Roman"/>
          <w:b/>
        </w:rPr>
        <w:t xml:space="preserve"> Wang</w:t>
      </w:r>
      <w:r w:rsidR="00101837" w:rsidRPr="00DF1B4C">
        <w:rPr>
          <w:rFonts w:ascii="Times New Roman" w:eastAsia="Times New Roman" w:hAnsi="Times New Roman" w:cs="Times New Roman"/>
          <w:b/>
        </w:rPr>
        <w:t xml:space="preserve"> </w:t>
      </w:r>
      <w:r w:rsidR="00777EC4" w:rsidRPr="00DF1B4C">
        <w:rPr>
          <w:rFonts w:ascii="Times New Roman" w:eastAsia="Times New Roman" w:hAnsi="Times New Roman" w:cs="Times New Roman"/>
        </w:rPr>
        <w:t xml:space="preserve">moved </w:t>
      </w:r>
      <w:r w:rsidR="00FA6887" w:rsidRPr="00DF1B4C">
        <w:rPr>
          <w:rFonts w:ascii="Times New Roman" w:eastAsia="Times New Roman" w:hAnsi="Times New Roman" w:cs="Times New Roman"/>
        </w:rPr>
        <w:t>to adjourn the meeting</w:t>
      </w:r>
      <w:r w:rsidR="004A3CBC" w:rsidRPr="00DF1B4C">
        <w:rPr>
          <w:rFonts w:ascii="Times New Roman" w:eastAsia="Times New Roman" w:hAnsi="Times New Roman" w:cs="Times New Roman"/>
        </w:rPr>
        <w:t xml:space="preserve">. </w:t>
      </w:r>
      <w:r w:rsidR="004A3CBC" w:rsidRPr="00DF1B4C">
        <w:rPr>
          <w:rFonts w:ascii="Times New Roman" w:eastAsia="Times New Roman" w:hAnsi="Times New Roman" w:cs="Times New Roman"/>
          <w:b/>
        </w:rPr>
        <w:t xml:space="preserve">Paulina Macias </w:t>
      </w:r>
      <w:r w:rsidR="004A3CBC" w:rsidRPr="00DF1B4C">
        <w:rPr>
          <w:rFonts w:ascii="Times New Roman" w:eastAsia="Times New Roman" w:hAnsi="Times New Roman" w:cs="Times New Roman"/>
        </w:rPr>
        <w:t xml:space="preserve">seconded. With no objections, </w:t>
      </w:r>
      <w:r w:rsidR="004A3CBC" w:rsidRPr="00DF1B4C">
        <w:rPr>
          <w:rFonts w:ascii="Times New Roman" w:eastAsia="Times New Roman" w:hAnsi="Times New Roman" w:cs="Times New Roman"/>
          <w:b/>
        </w:rPr>
        <w:t>Jazz Kiang</w:t>
      </w:r>
      <w:r w:rsidR="004A3CBC" w:rsidRPr="00DF1B4C">
        <w:rPr>
          <w:rFonts w:ascii="Times New Roman" w:eastAsia="Times New Roman" w:hAnsi="Times New Roman" w:cs="Times New Roman"/>
        </w:rPr>
        <w:t xml:space="preserve"> adjourned the meeting</w:t>
      </w:r>
      <w:r w:rsidR="00FA6887" w:rsidRPr="00DF1B4C">
        <w:rPr>
          <w:rFonts w:ascii="Times New Roman" w:eastAsia="Times New Roman" w:hAnsi="Times New Roman" w:cs="Times New Roman"/>
        </w:rPr>
        <w:t xml:space="preserve"> at </w:t>
      </w:r>
      <w:r w:rsidRPr="00DF1B4C">
        <w:rPr>
          <w:rFonts w:ascii="Times New Roman" w:eastAsia="Times New Roman" w:hAnsi="Times New Roman" w:cs="Times New Roman"/>
        </w:rPr>
        <w:t>6</w:t>
      </w:r>
      <w:r w:rsidR="00D624F5" w:rsidRPr="00DF1B4C">
        <w:rPr>
          <w:rFonts w:ascii="Times New Roman" w:eastAsia="Times New Roman" w:hAnsi="Times New Roman" w:cs="Times New Roman"/>
        </w:rPr>
        <w:t>:</w:t>
      </w:r>
      <w:r w:rsidRPr="00DF1B4C">
        <w:rPr>
          <w:rFonts w:ascii="Times New Roman" w:eastAsia="Times New Roman" w:hAnsi="Times New Roman" w:cs="Times New Roman"/>
        </w:rPr>
        <w:t>31</w:t>
      </w:r>
      <w:r w:rsidR="004A3CBC" w:rsidRPr="00DF1B4C">
        <w:rPr>
          <w:rFonts w:ascii="Times New Roman" w:eastAsia="Times New Roman" w:hAnsi="Times New Roman" w:cs="Times New Roman"/>
        </w:rPr>
        <w:t>pm.</w:t>
      </w:r>
      <w:r w:rsidR="7515BFFA" w:rsidRPr="00DF1B4C">
        <w:rPr>
          <w:rFonts w:ascii="Times New Roman" w:eastAsia="Times New Roman" w:hAnsi="Times New Roman" w:cs="Times New Roman"/>
        </w:rPr>
        <w:t xml:space="preserve"> </w:t>
      </w:r>
    </w:p>
    <w:p w:rsidR="6AA41ADF" w:rsidRPr="00314EB3" w:rsidRDefault="6AA41ADF" w:rsidP="00314EB3">
      <w:pPr>
        <w:spacing w:line="240" w:lineRule="auto"/>
        <w:rPr>
          <w:rFonts w:ascii="Times New Roman" w:eastAsia="Times New Roman" w:hAnsi="Times New Roman" w:cs="Times New Roman"/>
        </w:rPr>
      </w:pPr>
    </w:p>
    <w:sectPr w:rsidR="6AA41ADF" w:rsidRPr="0031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B6A"/>
    <w:multiLevelType w:val="hybridMultilevel"/>
    <w:tmpl w:val="A182A142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4A1E"/>
    <w:multiLevelType w:val="hybridMultilevel"/>
    <w:tmpl w:val="53101CBE"/>
    <w:lvl w:ilvl="0" w:tplc="077219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AEC2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CC7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0D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6D1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4CD9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0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606B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2F3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141C3"/>
    <w:multiLevelType w:val="hybridMultilevel"/>
    <w:tmpl w:val="3794A7BA"/>
    <w:lvl w:ilvl="0" w:tplc="F7C4C2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04F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6B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208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305C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B04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079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6B5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4F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39F"/>
    <w:multiLevelType w:val="hybridMultilevel"/>
    <w:tmpl w:val="90E884AC"/>
    <w:lvl w:ilvl="0" w:tplc="1ACA14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4AB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09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8A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DE6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62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0B4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A55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C3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24114"/>
    <w:multiLevelType w:val="hybridMultilevel"/>
    <w:tmpl w:val="D5D4E674"/>
    <w:lvl w:ilvl="0" w:tplc="B28885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4D6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0A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A05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0205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86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F4E7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A56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41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10B1C"/>
    <w:rsid w:val="00023BF5"/>
    <w:rsid w:val="00030D11"/>
    <w:rsid w:val="00040783"/>
    <w:rsid w:val="000440A2"/>
    <w:rsid w:val="00086A5F"/>
    <w:rsid w:val="00090934"/>
    <w:rsid w:val="000969FD"/>
    <w:rsid w:val="000A15BE"/>
    <w:rsid w:val="000C5805"/>
    <w:rsid w:val="000C7C4C"/>
    <w:rsid w:val="000E2D37"/>
    <w:rsid w:val="000F4900"/>
    <w:rsid w:val="000F50B8"/>
    <w:rsid w:val="00101837"/>
    <w:rsid w:val="00114F82"/>
    <w:rsid w:val="00121B9F"/>
    <w:rsid w:val="00123F33"/>
    <w:rsid w:val="001250C4"/>
    <w:rsid w:val="0012732E"/>
    <w:rsid w:val="00132E87"/>
    <w:rsid w:val="00137568"/>
    <w:rsid w:val="00177234"/>
    <w:rsid w:val="00177ACA"/>
    <w:rsid w:val="001B4A3A"/>
    <w:rsid w:val="001B6B8C"/>
    <w:rsid w:val="001D0460"/>
    <w:rsid w:val="001D4D9B"/>
    <w:rsid w:val="001E1E63"/>
    <w:rsid w:val="001F6385"/>
    <w:rsid w:val="0021171A"/>
    <w:rsid w:val="002169B5"/>
    <w:rsid w:val="00221149"/>
    <w:rsid w:val="00234625"/>
    <w:rsid w:val="00253C4E"/>
    <w:rsid w:val="0028483E"/>
    <w:rsid w:val="00291492"/>
    <w:rsid w:val="002C1F97"/>
    <w:rsid w:val="002C5BE4"/>
    <w:rsid w:val="00314EB3"/>
    <w:rsid w:val="00315FE4"/>
    <w:rsid w:val="003303F2"/>
    <w:rsid w:val="00331788"/>
    <w:rsid w:val="0036051B"/>
    <w:rsid w:val="00373598"/>
    <w:rsid w:val="0038013B"/>
    <w:rsid w:val="00386627"/>
    <w:rsid w:val="0039727E"/>
    <w:rsid w:val="003A0E52"/>
    <w:rsid w:val="003F0A9C"/>
    <w:rsid w:val="003F2AE5"/>
    <w:rsid w:val="004138BB"/>
    <w:rsid w:val="004162DF"/>
    <w:rsid w:val="00432362"/>
    <w:rsid w:val="004A3C78"/>
    <w:rsid w:val="004A3CBC"/>
    <w:rsid w:val="004B1685"/>
    <w:rsid w:val="004C3E44"/>
    <w:rsid w:val="004D3E55"/>
    <w:rsid w:val="004D7222"/>
    <w:rsid w:val="004E059A"/>
    <w:rsid w:val="004E6082"/>
    <w:rsid w:val="00506D4A"/>
    <w:rsid w:val="00550337"/>
    <w:rsid w:val="00557FEF"/>
    <w:rsid w:val="005655B2"/>
    <w:rsid w:val="005C2B83"/>
    <w:rsid w:val="005C3298"/>
    <w:rsid w:val="005C5972"/>
    <w:rsid w:val="005C5AF2"/>
    <w:rsid w:val="005D4545"/>
    <w:rsid w:val="005D5A7E"/>
    <w:rsid w:val="005F20D5"/>
    <w:rsid w:val="005F46E6"/>
    <w:rsid w:val="006012B9"/>
    <w:rsid w:val="006064A9"/>
    <w:rsid w:val="00636BBC"/>
    <w:rsid w:val="00641535"/>
    <w:rsid w:val="00642631"/>
    <w:rsid w:val="0065256C"/>
    <w:rsid w:val="006749FC"/>
    <w:rsid w:val="006918E3"/>
    <w:rsid w:val="006C1367"/>
    <w:rsid w:val="006C1B81"/>
    <w:rsid w:val="006C47DC"/>
    <w:rsid w:val="00705CA0"/>
    <w:rsid w:val="00710B1E"/>
    <w:rsid w:val="00726EED"/>
    <w:rsid w:val="00736D57"/>
    <w:rsid w:val="0074115F"/>
    <w:rsid w:val="00741E1D"/>
    <w:rsid w:val="007460E3"/>
    <w:rsid w:val="00770041"/>
    <w:rsid w:val="00777EC4"/>
    <w:rsid w:val="00780170"/>
    <w:rsid w:val="00785917"/>
    <w:rsid w:val="007E1FC1"/>
    <w:rsid w:val="007F0D78"/>
    <w:rsid w:val="007F7C6C"/>
    <w:rsid w:val="008106BF"/>
    <w:rsid w:val="00812B96"/>
    <w:rsid w:val="00815003"/>
    <w:rsid w:val="008319CE"/>
    <w:rsid w:val="008368CC"/>
    <w:rsid w:val="00837AB6"/>
    <w:rsid w:val="00887D0C"/>
    <w:rsid w:val="00890CA5"/>
    <w:rsid w:val="008B084E"/>
    <w:rsid w:val="008B71B3"/>
    <w:rsid w:val="008C377C"/>
    <w:rsid w:val="008C6B6C"/>
    <w:rsid w:val="008E5CC3"/>
    <w:rsid w:val="009226E7"/>
    <w:rsid w:val="00925516"/>
    <w:rsid w:val="009308A8"/>
    <w:rsid w:val="00932E25"/>
    <w:rsid w:val="009433A0"/>
    <w:rsid w:val="00943E6F"/>
    <w:rsid w:val="0094470B"/>
    <w:rsid w:val="009452EE"/>
    <w:rsid w:val="00970C5B"/>
    <w:rsid w:val="009B62B1"/>
    <w:rsid w:val="009C05F5"/>
    <w:rsid w:val="009C3BB8"/>
    <w:rsid w:val="009C6BB3"/>
    <w:rsid w:val="009D1C02"/>
    <w:rsid w:val="009E3C7D"/>
    <w:rsid w:val="00A67E79"/>
    <w:rsid w:val="00A905FF"/>
    <w:rsid w:val="00A92740"/>
    <w:rsid w:val="00A9534A"/>
    <w:rsid w:val="00AB2371"/>
    <w:rsid w:val="00AE2C72"/>
    <w:rsid w:val="00AE30F9"/>
    <w:rsid w:val="00B00648"/>
    <w:rsid w:val="00B552B0"/>
    <w:rsid w:val="00B62431"/>
    <w:rsid w:val="00B8405A"/>
    <w:rsid w:val="00B867BD"/>
    <w:rsid w:val="00BA2E1F"/>
    <w:rsid w:val="00BB4A77"/>
    <w:rsid w:val="00BE2BE0"/>
    <w:rsid w:val="00C27839"/>
    <w:rsid w:val="00C3252F"/>
    <w:rsid w:val="00C334AC"/>
    <w:rsid w:val="00C36E60"/>
    <w:rsid w:val="00C4433F"/>
    <w:rsid w:val="00C53B3D"/>
    <w:rsid w:val="00C61D15"/>
    <w:rsid w:val="00C66ED3"/>
    <w:rsid w:val="00C73F9E"/>
    <w:rsid w:val="00C8172A"/>
    <w:rsid w:val="00C81CC6"/>
    <w:rsid w:val="00CA2335"/>
    <w:rsid w:val="00CA7345"/>
    <w:rsid w:val="00CC54F5"/>
    <w:rsid w:val="00CD22BA"/>
    <w:rsid w:val="00CD4B4F"/>
    <w:rsid w:val="00CE2921"/>
    <w:rsid w:val="00CE7B99"/>
    <w:rsid w:val="00D039DC"/>
    <w:rsid w:val="00D17C00"/>
    <w:rsid w:val="00D37005"/>
    <w:rsid w:val="00D42B61"/>
    <w:rsid w:val="00D50ADD"/>
    <w:rsid w:val="00D55C84"/>
    <w:rsid w:val="00D624F5"/>
    <w:rsid w:val="00D664A1"/>
    <w:rsid w:val="00D76378"/>
    <w:rsid w:val="00D92D83"/>
    <w:rsid w:val="00DA0550"/>
    <w:rsid w:val="00DA7A2C"/>
    <w:rsid w:val="00DB52DE"/>
    <w:rsid w:val="00DC02BE"/>
    <w:rsid w:val="00DF1B4C"/>
    <w:rsid w:val="00E02D37"/>
    <w:rsid w:val="00E716BC"/>
    <w:rsid w:val="00E811D1"/>
    <w:rsid w:val="00EA39A3"/>
    <w:rsid w:val="00EF2CAE"/>
    <w:rsid w:val="00EF2F8A"/>
    <w:rsid w:val="00F04F98"/>
    <w:rsid w:val="00F10EB5"/>
    <w:rsid w:val="00F1598E"/>
    <w:rsid w:val="00F164CD"/>
    <w:rsid w:val="00F337AA"/>
    <w:rsid w:val="00F3642A"/>
    <w:rsid w:val="00FA6887"/>
    <w:rsid w:val="00FB05C6"/>
    <w:rsid w:val="00FB60B9"/>
    <w:rsid w:val="00FD00C0"/>
    <w:rsid w:val="00FD09FA"/>
    <w:rsid w:val="00FE2C5F"/>
    <w:rsid w:val="00FE3269"/>
    <w:rsid w:val="1C0FD758"/>
    <w:rsid w:val="2288501E"/>
    <w:rsid w:val="49E7B0A9"/>
    <w:rsid w:val="5253B815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docId w15:val="{B990D94D-E1F5-4BC4-A7FA-5C209C6C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5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4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Ventura, Michelle</cp:lastModifiedBy>
  <cp:revision>2</cp:revision>
  <cp:lastPrinted>2019-01-22T21:11:00Z</cp:lastPrinted>
  <dcterms:created xsi:type="dcterms:W3CDTF">2019-01-15T23:50:00Z</dcterms:created>
  <dcterms:modified xsi:type="dcterms:W3CDTF">2019-01-15T23:50:00Z</dcterms:modified>
</cp:coreProperties>
</file>