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2325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>
        <w:t>September</w:t>
      </w:r>
      <w:r w:rsidR="00A776CE">
        <w:t xml:space="preserve"> </w:t>
      </w:r>
      <w:r>
        <w:t>2</w:t>
      </w:r>
      <w:r w:rsidR="00320E37">
        <w:t>7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4E7F33" w:rsidRDefault="00C342F6" w:rsidP="00AC0DDD">
      <w:pPr>
        <w:ind w:left="2160" w:hanging="2160"/>
      </w:pPr>
      <w:r>
        <w:t>Graduates:</w:t>
      </w:r>
      <w:r>
        <w:tab/>
      </w:r>
      <w:r w:rsidR="00994E71" w:rsidRPr="004E7F33">
        <w:t xml:space="preserve">Theresa </w:t>
      </w:r>
      <w:r w:rsidR="00994E71">
        <w:t>Ambo, May Bhetraratana,</w:t>
      </w:r>
      <w:r w:rsidR="00994E71" w:rsidRPr="004E7F33">
        <w:t xml:space="preserve"> </w:t>
      </w:r>
      <w:r w:rsidR="00C729A8" w:rsidRPr="004E7F33">
        <w:t>Manpreet Dhillon</w:t>
      </w:r>
      <w:r w:rsidR="00994E71">
        <w:t xml:space="preserve"> Brar</w:t>
      </w:r>
      <w:r w:rsidR="00C729A8" w:rsidRPr="004E7F33">
        <w:t xml:space="preserve">, </w:t>
      </w:r>
      <w:r w:rsidR="00994E71">
        <w:t xml:space="preserve">and </w:t>
      </w:r>
      <w:r w:rsidR="000F552E" w:rsidRPr="004E7F33">
        <w:t xml:space="preserve">Nicole </w:t>
      </w:r>
      <w:r w:rsidR="000F552E">
        <w:t>Ngaosi</w:t>
      </w:r>
    </w:p>
    <w:p w:rsidR="00C342F6" w:rsidRPr="004E7F33" w:rsidRDefault="00C342F6" w:rsidP="00AC0DDD"/>
    <w:p w:rsidR="00C342F6" w:rsidRPr="004E7F33" w:rsidRDefault="00C342F6" w:rsidP="00AC0DDD">
      <w:r w:rsidRPr="004E7F33">
        <w:t xml:space="preserve">Undergraduates: </w:t>
      </w:r>
      <w:r w:rsidRPr="004E7F33">
        <w:tab/>
      </w:r>
      <w:r w:rsidR="00C729A8" w:rsidRPr="004E7F33">
        <w:t>Ashraf Beshay</w:t>
      </w:r>
      <w:r w:rsidR="00365A76">
        <w:t xml:space="preserve"> </w:t>
      </w:r>
      <w:r w:rsidR="00994E71" w:rsidRPr="004E7F33">
        <w:t>(Chair),</w:t>
      </w:r>
      <w:r w:rsidR="00C729A8" w:rsidRPr="004E7F33">
        <w:t xml:space="preserve"> </w:t>
      </w:r>
      <w:r w:rsidR="00994E71">
        <w:t>Katie Kim</w:t>
      </w:r>
      <w:r w:rsidR="00190364" w:rsidRPr="004E7F33">
        <w:t xml:space="preserve">, </w:t>
      </w:r>
      <w:r w:rsidR="00C729A8" w:rsidRPr="004E7F33">
        <w:t xml:space="preserve">and </w:t>
      </w:r>
      <w:r w:rsidR="00994E71">
        <w:t>Richard White</w:t>
      </w:r>
    </w:p>
    <w:p w:rsidR="0008651E" w:rsidRPr="004E7F33" w:rsidRDefault="0008651E" w:rsidP="00AC0DDD"/>
    <w:p w:rsidR="005D1360" w:rsidRPr="004E7F33" w:rsidRDefault="00C342F6" w:rsidP="00AC0DDD">
      <w:r w:rsidRPr="004E7F33">
        <w:t>Administration:</w:t>
      </w:r>
      <w:r w:rsidRPr="004E7F33">
        <w:tab/>
      </w:r>
      <w:r w:rsidR="00C729A8" w:rsidRPr="004E7F33">
        <w:t>John Bollard</w:t>
      </w:r>
      <w:r w:rsidRPr="004E7F33">
        <w:t>,</w:t>
      </w:r>
      <w:r w:rsidR="005D1360" w:rsidRPr="004E7F33">
        <w:t xml:space="preserve"> </w:t>
      </w:r>
      <w:r w:rsidR="00C729A8" w:rsidRPr="004E7F33">
        <w:t>ASHE Student Health Center</w:t>
      </w:r>
    </w:p>
    <w:p w:rsidR="00994E71" w:rsidRDefault="00994E71" w:rsidP="005D1360">
      <w:pPr>
        <w:ind w:left="1440" w:firstLine="720"/>
      </w:pPr>
      <w:r w:rsidRPr="004E7F33">
        <w:t>Nancy Greenstein, Directo</w:t>
      </w:r>
      <w:r>
        <w:t xml:space="preserve">r of Police Community Services </w:t>
      </w:r>
    </w:p>
    <w:p w:rsidR="00C342F6" w:rsidRDefault="00994E71" w:rsidP="005D1360">
      <w:pPr>
        <w:ind w:left="1440" w:firstLine="720"/>
      </w:pPr>
      <w:r>
        <w:t>Paolo Velasco</w:t>
      </w:r>
      <w:r w:rsidR="005D1360" w:rsidRPr="004E7F33">
        <w:t xml:space="preserve">, </w:t>
      </w:r>
      <w:r>
        <w:t>Director of Bruin Resource Center</w:t>
      </w:r>
    </w:p>
    <w:p w:rsidR="00CB7285" w:rsidRDefault="00CB7285" w:rsidP="00CB7285"/>
    <w:p w:rsidR="00CB7285" w:rsidRPr="004E7F33" w:rsidRDefault="000F552E" w:rsidP="00CB7285">
      <w:r>
        <w:t>Faculty:</w:t>
      </w:r>
      <w:r>
        <w:tab/>
      </w:r>
      <w:r>
        <w:tab/>
        <w:t>Karen Rowe, Professor</w:t>
      </w:r>
    </w:p>
    <w:p w:rsidR="00994E71" w:rsidRPr="004E7F33" w:rsidRDefault="00994E71" w:rsidP="007B77EA"/>
    <w:p w:rsidR="00190364" w:rsidRPr="004E7F33" w:rsidRDefault="007B77EA" w:rsidP="007B77EA">
      <w:r w:rsidRPr="004E7F33">
        <w:t xml:space="preserve">Advisor: </w:t>
      </w:r>
      <w:r w:rsidRPr="004E7F33">
        <w:tab/>
      </w:r>
      <w:r w:rsidRPr="004E7F33">
        <w:tab/>
        <w:t>Marilyn Alkin</w:t>
      </w:r>
    </w:p>
    <w:p w:rsidR="00576A18" w:rsidRPr="004E7F33" w:rsidRDefault="00994E71" w:rsidP="00576A18">
      <w:pPr>
        <w:ind w:left="1440" w:firstLine="720"/>
      </w:pPr>
      <w:r>
        <w:t>Mark Ramseyer</w:t>
      </w:r>
      <w:r w:rsidR="00576A18" w:rsidRPr="004E7F33">
        <w:t>, Academic Planning and Budget (Ex-Officio)</w:t>
      </w:r>
    </w:p>
    <w:p w:rsidR="00AB2072" w:rsidRPr="004E7F33" w:rsidRDefault="00AB2072" w:rsidP="007B77EA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994E71">
        <w:t>4</w:t>
      </w:r>
      <w:r w:rsidR="00B9707B">
        <w:t>:</w:t>
      </w:r>
      <w:r w:rsidR="00103185">
        <w:t>05</w:t>
      </w:r>
      <w:r w:rsidR="00994E71">
        <w:t xml:space="preserve"> 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103185" w:rsidRPr="00F37D66">
        <w:rPr>
          <w:b/>
          <w:i/>
        </w:rPr>
        <w:t>Manpreet Dhillon Brar</w:t>
      </w:r>
      <w:r w:rsidR="00103185">
        <w:t xml:space="preserve"> </w:t>
      </w:r>
      <w:r>
        <w:t xml:space="preserve">and seconded by </w:t>
      </w:r>
      <w:r w:rsidR="00103185" w:rsidRPr="00F37D66">
        <w:rPr>
          <w:b/>
          <w:i/>
        </w:rPr>
        <w:t>Nancy Greenstein</w:t>
      </w:r>
      <w:r w:rsidR="00103185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265208" w:rsidRDefault="00103185" w:rsidP="00576A18">
      <w:pPr>
        <w:pStyle w:val="ListParagraph"/>
        <w:numPr>
          <w:ilvl w:val="2"/>
          <w:numId w:val="13"/>
        </w:numPr>
      </w:pPr>
      <w:r>
        <w:t>2017-18 SSF Funding Requests Excel document</w:t>
      </w:r>
    </w:p>
    <w:p w:rsidR="00103185" w:rsidRDefault="00103185" w:rsidP="00576A18">
      <w:pPr>
        <w:pStyle w:val="ListParagraph"/>
        <w:numPr>
          <w:ilvl w:val="2"/>
          <w:numId w:val="13"/>
        </w:numPr>
      </w:pPr>
      <w:r>
        <w:t>Strategic Funding through SSF Resources Word document</w:t>
      </w:r>
    </w:p>
    <w:p w:rsidR="00265208" w:rsidRDefault="00265208" w:rsidP="00576A18">
      <w:pPr>
        <w:pStyle w:val="ListParagraph"/>
        <w:numPr>
          <w:ilvl w:val="2"/>
          <w:numId w:val="13"/>
        </w:numPr>
      </w:pPr>
      <w:r>
        <w:t xml:space="preserve">The meeting minutes from </w:t>
      </w:r>
      <w:r w:rsidR="00994E71">
        <w:t>05/31/16</w:t>
      </w:r>
      <w:r w:rsidR="00875BE6">
        <w:t xml:space="preserve"> 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081695" w:rsidRPr="00BF4F94" w:rsidRDefault="00AB2072" w:rsidP="00487BB3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03185" w:rsidRPr="00F37D66">
        <w:rPr>
          <w:b/>
          <w:i/>
        </w:rPr>
        <w:t>Nancy Greenstein</w:t>
      </w:r>
      <w:r w:rsidR="00103185">
        <w:t xml:space="preserve"> </w:t>
      </w:r>
      <w:r>
        <w:t xml:space="preserve">and second by </w:t>
      </w:r>
      <w:r w:rsidR="00103185" w:rsidRPr="00F37D66">
        <w:rPr>
          <w:b/>
          <w:i/>
        </w:rPr>
        <w:t>John Bollard</w:t>
      </w:r>
      <w:r w:rsidR="00103185">
        <w:t xml:space="preserve"> </w:t>
      </w:r>
      <w:r w:rsidR="00994E71">
        <w:t>to approve the 05/31</w:t>
      </w:r>
      <w:r>
        <w:t>/1</w:t>
      </w:r>
      <w:r w:rsidR="00994E71">
        <w:t>6</w:t>
      </w:r>
      <w:r>
        <w:t xml:space="preserve"> minutes</w:t>
      </w:r>
      <w:r w:rsidR="00734752">
        <w:t>. The</w:t>
      </w:r>
      <w:r w:rsidR="000F552E">
        <w:t xml:space="preserve"> minutes were approved with five</w:t>
      </w:r>
      <w:r w:rsidR="00734752">
        <w:t xml:space="preserve"> votes </w:t>
      </w:r>
      <w:r>
        <w:t>to approve and four votes to abstain.</w:t>
      </w:r>
      <w:r w:rsidR="00734752">
        <w:t xml:space="preserve"> </w:t>
      </w:r>
    </w:p>
    <w:p w:rsidR="00BF4F94" w:rsidRPr="00BF4F94" w:rsidRDefault="00BF4F94" w:rsidP="00BF4F94">
      <w:pPr>
        <w:rPr>
          <w:b/>
        </w:rPr>
      </w:pPr>
    </w:p>
    <w:p w:rsidR="00A525B5" w:rsidRDefault="00BF4F94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2017-2019 Funding request description</w:t>
      </w:r>
    </w:p>
    <w:p w:rsidR="00103185" w:rsidRPr="00103185" w:rsidRDefault="00103185" w:rsidP="00576A18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Mark Ramseyer</w:t>
      </w:r>
      <w:r>
        <w:t xml:space="preserve"> explained two documents that could be used to understand </w:t>
      </w:r>
      <w:r w:rsidR="000F552E">
        <w:t>the</w:t>
      </w:r>
      <w:r>
        <w:t xml:space="preserve"> amount of funding is requested </w:t>
      </w:r>
      <w:r w:rsidR="000F552E">
        <w:t xml:space="preserve">for each unit </w:t>
      </w:r>
      <w:r>
        <w:t>and how it affects the overall SFAC budget. T</w:t>
      </w:r>
      <w:r w:rsidR="000F552E">
        <w:t>he hope is that t</w:t>
      </w:r>
      <w:r>
        <w:t xml:space="preserve">hese documents </w:t>
      </w:r>
      <w:r w:rsidR="000F552E">
        <w:t>will request</w:t>
      </w:r>
      <w:r>
        <w:t xml:space="preserve"> the information SFAC needs to make a good decision </w:t>
      </w:r>
      <w:r w:rsidR="000F552E">
        <w:t>while also encouraging units to</w:t>
      </w:r>
      <w:r>
        <w:t xml:space="preserve"> </w:t>
      </w:r>
      <w:r w:rsidR="000F552E">
        <w:t>plan strategically of their long-term</w:t>
      </w:r>
      <w:r>
        <w:t xml:space="preserve"> </w:t>
      </w:r>
      <w:r w:rsidR="000F552E">
        <w:t>funding</w:t>
      </w:r>
      <w:r>
        <w:t>.</w:t>
      </w:r>
      <w:r w:rsidR="00AB2072">
        <w:rPr>
          <w:b/>
        </w:rPr>
        <w:t xml:space="preserve"> </w:t>
      </w:r>
    </w:p>
    <w:p w:rsidR="00B9707B" w:rsidRPr="00103185" w:rsidRDefault="00103185" w:rsidP="00576A18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Richard White</w:t>
      </w:r>
      <w:r>
        <w:t xml:space="preserve"> asked </w:t>
      </w:r>
      <w:r w:rsidR="000F552E">
        <w:t>if it was SFAC’s</w:t>
      </w:r>
      <w:r>
        <w:t xml:space="preserve"> goal to have department</w:t>
      </w:r>
      <w:r w:rsidR="000F552E">
        <w:t>s</w:t>
      </w:r>
      <w:r>
        <w:t xml:space="preserve"> </w:t>
      </w:r>
      <w:r w:rsidR="000F552E">
        <w:t>no longer</w:t>
      </w:r>
      <w:r>
        <w:t xml:space="preserve"> request SFAC funding. </w:t>
      </w:r>
      <w:r w:rsidRPr="00F37D66">
        <w:rPr>
          <w:b/>
          <w:i/>
        </w:rPr>
        <w:t>Mark Ramseyer</w:t>
      </w:r>
      <w:r>
        <w:t xml:space="preserve"> shared </w:t>
      </w:r>
      <w:r w:rsidR="000F552E">
        <w:t>perhaps in the long-term</w:t>
      </w:r>
      <w:r>
        <w:t xml:space="preserve"> depending on </w:t>
      </w:r>
      <w:r w:rsidR="000F552E">
        <w:t>whether</w:t>
      </w:r>
      <w:r>
        <w:t xml:space="preserve"> </w:t>
      </w:r>
      <w:r w:rsidR="000F552E">
        <w:t>units</w:t>
      </w:r>
      <w:r>
        <w:t xml:space="preserve"> are requesting funding every year from temporary funds</w:t>
      </w:r>
      <w:r w:rsidR="000F552E">
        <w:t>,</w:t>
      </w:r>
      <w:r>
        <w:t xml:space="preserve"> should receive permanent </w:t>
      </w:r>
      <w:r w:rsidR="000F552E">
        <w:t xml:space="preserve">funding, </w:t>
      </w:r>
      <w:r>
        <w:t xml:space="preserve">or </w:t>
      </w:r>
      <w:r w:rsidR="000F552E">
        <w:t xml:space="preserve">should </w:t>
      </w:r>
      <w:r>
        <w:t xml:space="preserve">no </w:t>
      </w:r>
      <w:r w:rsidR="000F552E">
        <w:t xml:space="preserve">longer receive </w:t>
      </w:r>
      <w:r>
        <w:t>funding.</w:t>
      </w:r>
    </w:p>
    <w:p w:rsidR="00103185" w:rsidRPr="00103185" w:rsidRDefault="00103185" w:rsidP="00576A18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May Bhetraratana</w:t>
      </w:r>
      <w:r>
        <w:t xml:space="preserve"> asked if </w:t>
      </w:r>
      <w:r w:rsidR="000F552E">
        <w:t>units</w:t>
      </w:r>
      <w:r>
        <w:t xml:space="preserve"> would need to complete each document for every item they are requesting. </w:t>
      </w:r>
      <w:r w:rsidRPr="00F37D66">
        <w:rPr>
          <w:b/>
          <w:i/>
        </w:rPr>
        <w:t>Mark Ramseyer</w:t>
      </w:r>
      <w:r>
        <w:t xml:space="preserve"> explained that items </w:t>
      </w:r>
      <w:r w:rsidR="000F552E">
        <w:t xml:space="preserve">that </w:t>
      </w:r>
      <w:r>
        <w:t xml:space="preserve">are for the same program, it could be in the same document. If </w:t>
      </w:r>
      <w:r w:rsidR="000F552E">
        <w:t>units</w:t>
      </w:r>
      <w:r>
        <w:t xml:space="preserve"> think it should be in separate </w:t>
      </w:r>
      <w:r w:rsidR="000F552E">
        <w:t>documents</w:t>
      </w:r>
      <w:r>
        <w:t xml:space="preserve">, they can make different ones. </w:t>
      </w:r>
      <w:r w:rsidRPr="00F37D66">
        <w:rPr>
          <w:b/>
          <w:i/>
        </w:rPr>
        <w:t>Nancy Greenstein</w:t>
      </w:r>
      <w:r>
        <w:t xml:space="preserve"> shared that the Bruin Resource Center would be a great example of submitting separate documents</w:t>
      </w:r>
      <w:r w:rsidR="000F552E">
        <w:t xml:space="preserve"> for different constituencies</w:t>
      </w:r>
      <w:r>
        <w:t xml:space="preserve"> </w:t>
      </w:r>
      <w:r w:rsidR="000F552E">
        <w:t>but also</w:t>
      </w:r>
      <w:r>
        <w:t xml:space="preserve"> </w:t>
      </w:r>
      <w:r w:rsidR="000F552E">
        <w:t>where they c</w:t>
      </w:r>
      <w:r>
        <w:t>ould be combined.</w:t>
      </w:r>
    </w:p>
    <w:p w:rsidR="00103185" w:rsidRPr="00103185" w:rsidRDefault="00103185" w:rsidP="00576A18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Mark Ramseyer</w:t>
      </w:r>
      <w:r>
        <w:t xml:space="preserve"> </w:t>
      </w:r>
      <w:r w:rsidR="00365A76">
        <w:t>clarified</w:t>
      </w:r>
      <w:r>
        <w:t xml:space="preserve"> that this is a working document for SFAC to edit and change.</w:t>
      </w:r>
    </w:p>
    <w:p w:rsidR="003C4B02" w:rsidRPr="003C4B02" w:rsidRDefault="003C4B02" w:rsidP="00576A18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Paolo Velasco</w:t>
      </w:r>
      <w:r>
        <w:t xml:space="preserve"> </w:t>
      </w:r>
      <w:r w:rsidR="00103185">
        <w:t>shared that the more SFAC asks departments to combine requests, it’ll be harder to see the separation</w:t>
      </w:r>
      <w:r w:rsidR="008F623E">
        <w:t xml:space="preserve"> of items requested</w:t>
      </w:r>
      <w:r w:rsidR="00103185">
        <w:t xml:space="preserve">. For example a transfer student programmatic submission, </w:t>
      </w:r>
      <w:r w:rsidR="00365A76">
        <w:t>this</w:t>
      </w:r>
      <w:r w:rsidR="00103185">
        <w:t xml:space="preserve"> new document would show all </w:t>
      </w:r>
      <w:r w:rsidR="008F623E">
        <w:t>programs, supplies, and events</w:t>
      </w:r>
      <w:r w:rsidR="00103185">
        <w:t xml:space="preserve"> lumped in one </w:t>
      </w:r>
      <w:r w:rsidR="008F623E">
        <w:t xml:space="preserve">document </w:t>
      </w:r>
      <w:r w:rsidR="00103185">
        <w:t xml:space="preserve">versus the </w:t>
      </w:r>
      <w:r>
        <w:t>last year’s</w:t>
      </w:r>
      <w:r w:rsidR="00103185">
        <w:t xml:space="preserve"> document showed line items for each event.</w:t>
      </w:r>
    </w:p>
    <w:p w:rsidR="00103185" w:rsidRPr="003C4B02" w:rsidRDefault="003C4B02" w:rsidP="00576A18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 xml:space="preserve">Theresa Ambo </w:t>
      </w:r>
      <w:r w:rsidR="00365A76">
        <w:t xml:space="preserve">mentioned that </w:t>
      </w:r>
      <w:r>
        <w:t xml:space="preserve">SFAC </w:t>
      </w:r>
      <w:r w:rsidR="00365A76">
        <w:t>should</w:t>
      </w:r>
      <w:r>
        <w:t xml:space="preserve"> be </w:t>
      </w:r>
      <w:r w:rsidR="00365A76">
        <w:t>conscious</w:t>
      </w:r>
      <w:r>
        <w:t xml:space="preserve"> with the use of language </w:t>
      </w:r>
      <w:r w:rsidR="00365A76">
        <w:t>because some unit request funding for staff for administrative support but may not be connected to a specific programmatic initiative such</w:t>
      </w:r>
      <w:r>
        <w:t xml:space="preserve"> as</w:t>
      </w:r>
      <w:r w:rsidR="00365A76">
        <w:t xml:space="preserve"> for transfer</w:t>
      </w:r>
      <w:r>
        <w:t xml:space="preserve"> </w:t>
      </w:r>
      <w:r w:rsidR="00365A76">
        <w:t>or foster youth.</w:t>
      </w:r>
    </w:p>
    <w:p w:rsidR="003C4B02" w:rsidRPr="003C4B02" w:rsidRDefault="003C4B02" w:rsidP="00576A18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Ashraf Beshay</w:t>
      </w:r>
      <w:r>
        <w:t xml:space="preserve"> asked </w:t>
      </w:r>
      <w:r w:rsidR="00365A76">
        <w:t>how</w:t>
      </w:r>
      <w:r w:rsidR="005F186B">
        <w:t xml:space="preserve"> SFAC ensures the</w:t>
      </w:r>
      <w:r w:rsidR="00365A76">
        <w:t xml:space="preserve"> approved SFAC funding </w:t>
      </w:r>
      <w:r w:rsidR="005F186B">
        <w:t>is</w:t>
      </w:r>
      <w:r>
        <w:t xml:space="preserve"> used for what was requested</w:t>
      </w:r>
      <w:r w:rsidR="005F186B">
        <w:t>.</w:t>
      </w:r>
      <w:r>
        <w:t xml:space="preserve"> </w:t>
      </w:r>
      <w:r w:rsidRPr="00F37D66">
        <w:rPr>
          <w:b/>
          <w:i/>
        </w:rPr>
        <w:t>John Bollard</w:t>
      </w:r>
      <w:r>
        <w:t xml:space="preserve"> shared that SFAC would need an auditing process to be able to ensure the funding was used for those requests. </w:t>
      </w:r>
      <w:r w:rsidRPr="00F37D66">
        <w:rPr>
          <w:b/>
          <w:i/>
        </w:rPr>
        <w:t>Manpreet Dhillon Brar</w:t>
      </w:r>
      <w:r>
        <w:t xml:space="preserve"> shared that seeing the carryforward is a way to see if units are using the funding appropriately. </w:t>
      </w:r>
      <w:r w:rsidRPr="00F37D66">
        <w:rPr>
          <w:b/>
          <w:i/>
        </w:rPr>
        <w:t>John Bollard</w:t>
      </w:r>
      <w:r>
        <w:t xml:space="preserve"> stated that the committee could put into place a requested report for permanent funding that is provided by units to hold them accountable.</w:t>
      </w:r>
    </w:p>
    <w:p w:rsidR="003C4B02" w:rsidRPr="003C4B02" w:rsidRDefault="003C4B02" w:rsidP="003C4B02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Nancy Greenstein</w:t>
      </w:r>
      <w:r>
        <w:t xml:space="preserve"> </w:t>
      </w:r>
      <w:r w:rsidR="005F186B">
        <w:t>shared that</w:t>
      </w:r>
      <w:r>
        <w:t xml:space="preserve"> moving forward this draft is a good start and the committee will need to work in checks and balances in the questions.</w:t>
      </w:r>
    </w:p>
    <w:p w:rsidR="003C4B02" w:rsidRPr="003C4B02" w:rsidRDefault="003C4B02" w:rsidP="003C4B02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Manpreet Dhillon Brar</w:t>
      </w:r>
      <w:r>
        <w:t xml:space="preserve"> wanted to bring up that the subcommittee should keep in mind about the plan for sustainability of funding and if units have followed through with their strategic plans.</w:t>
      </w:r>
    </w:p>
    <w:p w:rsidR="003C4B02" w:rsidRPr="00E177FC" w:rsidRDefault="00E177FC" w:rsidP="003C4B02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Richard White</w:t>
      </w:r>
      <w:r>
        <w:t xml:space="preserve"> </w:t>
      </w:r>
      <w:r w:rsidR="005F186B">
        <w:t>asked</w:t>
      </w:r>
      <w:r>
        <w:t xml:space="preserve"> that if SFAC provided permanent funding if the committee would need to cover future increases such as benefits. </w:t>
      </w:r>
      <w:r w:rsidR="005F186B" w:rsidRPr="00F37D66">
        <w:rPr>
          <w:b/>
          <w:i/>
        </w:rPr>
        <w:t>John Bollard</w:t>
      </w:r>
      <w:r w:rsidR="005F186B">
        <w:t xml:space="preserve"> </w:t>
      </w:r>
      <w:r>
        <w:t>clarified that SFAC votes on the benefit shortfall separately and does not have to cover the</w:t>
      </w:r>
      <w:r w:rsidR="005F186B">
        <w:t xml:space="preserve"> salary</w:t>
      </w:r>
      <w:r>
        <w:t xml:space="preserve"> increases. </w:t>
      </w:r>
      <w:r w:rsidRPr="00F37D66">
        <w:rPr>
          <w:b/>
          <w:i/>
        </w:rPr>
        <w:t>Mark Ramseyer</w:t>
      </w:r>
      <w:r>
        <w:t xml:space="preserve"> shared that if </w:t>
      </w:r>
      <w:r w:rsidRPr="005F186B">
        <w:t xml:space="preserve">the state </w:t>
      </w:r>
      <w:r w:rsidR="005F186B" w:rsidRPr="005F186B">
        <w:t xml:space="preserve">funding goes up, </w:t>
      </w:r>
      <w:r w:rsidRPr="005F186B">
        <w:t xml:space="preserve">then SFAC would need to cover </w:t>
      </w:r>
      <w:r w:rsidR="005F186B" w:rsidRPr="005F186B">
        <w:t xml:space="preserve">salary </w:t>
      </w:r>
      <w:r w:rsidRPr="005F186B">
        <w:t>increases</w:t>
      </w:r>
      <w:r>
        <w:t>.</w:t>
      </w:r>
    </w:p>
    <w:p w:rsidR="00E177FC" w:rsidRDefault="00E177FC" w:rsidP="003C4B02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Richard White</w:t>
      </w:r>
      <w:r>
        <w:t xml:space="preserve"> asked what </w:t>
      </w:r>
      <w:r w:rsidR="005F186B">
        <w:t>the</w:t>
      </w:r>
      <w:r>
        <w:t xml:space="preserve"> deadline to submit the requests</w:t>
      </w:r>
      <w:r w:rsidR="00AB6B07">
        <w:t xml:space="preserve"> was</w:t>
      </w:r>
      <w:r>
        <w:t xml:space="preserve">. </w:t>
      </w:r>
      <w:r w:rsidRPr="00F37D66">
        <w:rPr>
          <w:b/>
          <w:i/>
        </w:rPr>
        <w:t>Ashraf Beshay</w:t>
      </w:r>
      <w:r>
        <w:t xml:space="preserve"> explained that SFAC decides the deadline in the call letter.</w:t>
      </w:r>
    </w:p>
    <w:p w:rsidR="00265208" w:rsidRPr="002A6CC8" w:rsidRDefault="00265208" w:rsidP="00265208">
      <w:pPr>
        <w:pStyle w:val="ListParagraph"/>
        <w:numPr>
          <w:ilvl w:val="0"/>
          <w:numId w:val="13"/>
        </w:numPr>
        <w:rPr>
          <w:b/>
        </w:rPr>
      </w:pPr>
      <w:r w:rsidRPr="002A6CC8">
        <w:rPr>
          <w:b/>
        </w:rPr>
        <w:t xml:space="preserve">Sub Committee </w:t>
      </w:r>
      <w:r w:rsidR="00540A41">
        <w:rPr>
          <w:b/>
        </w:rPr>
        <w:t>Appointments</w:t>
      </w:r>
    </w:p>
    <w:p w:rsidR="00E177FC" w:rsidRPr="00081695" w:rsidRDefault="00E177FC" w:rsidP="00E177FC">
      <w:pPr>
        <w:pStyle w:val="ListParagraph"/>
        <w:numPr>
          <w:ilvl w:val="2"/>
          <w:numId w:val="13"/>
        </w:numPr>
        <w:rPr>
          <w:b/>
        </w:rPr>
      </w:pPr>
      <w:r>
        <w:t xml:space="preserve">Call Letter subcommittee sends the letter requesting applications for funding. </w:t>
      </w:r>
      <w:r w:rsidRPr="00F37D66">
        <w:rPr>
          <w:b/>
          <w:i/>
        </w:rPr>
        <w:t>Theresa Ambo</w:t>
      </w:r>
      <w:r>
        <w:rPr>
          <w:b/>
          <w:i/>
        </w:rPr>
        <w:t xml:space="preserve">, </w:t>
      </w:r>
      <w:r w:rsidRPr="00F37D66">
        <w:rPr>
          <w:b/>
          <w:i/>
        </w:rPr>
        <w:t>John Bollard</w:t>
      </w:r>
      <w:r>
        <w:rPr>
          <w:b/>
          <w:i/>
        </w:rPr>
        <w:t xml:space="preserve">, </w:t>
      </w:r>
      <w:r w:rsidRPr="00F37D66">
        <w:rPr>
          <w:b/>
          <w:i/>
        </w:rPr>
        <w:t>Karen Rowe</w:t>
      </w:r>
      <w:r>
        <w:rPr>
          <w:b/>
          <w:i/>
        </w:rPr>
        <w:t xml:space="preserve">, </w:t>
      </w:r>
      <w:r w:rsidRPr="00F37D66">
        <w:rPr>
          <w:b/>
          <w:i/>
        </w:rPr>
        <w:t>Richard White</w:t>
      </w:r>
      <w:r>
        <w:rPr>
          <w:b/>
          <w:i/>
        </w:rPr>
        <w:t xml:space="preserve">, </w:t>
      </w:r>
      <w:r w:rsidRPr="00F37D66">
        <w:rPr>
          <w:b/>
          <w:i/>
        </w:rPr>
        <w:t>Katie Kim</w:t>
      </w:r>
      <w:r>
        <w:rPr>
          <w:b/>
          <w:i/>
        </w:rPr>
        <w:t xml:space="preserve">, </w:t>
      </w:r>
      <w:r w:rsidRPr="00F37D66">
        <w:rPr>
          <w:b/>
          <w:i/>
        </w:rPr>
        <w:t>Nicole Ngaosi</w:t>
      </w:r>
      <w:r>
        <w:rPr>
          <w:b/>
          <w:i/>
        </w:rPr>
        <w:t xml:space="preserve">, and </w:t>
      </w:r>
      <w:r w:rsidRPr="00F37D66">
        <w:rPr>
          <w:b/>
          <w:i/>
        </w:rPr>
        <w:t>May Bhetraratana</w:t>
      </w:r>
      <w:r>
        <w:t xml:space="preserve"> will be on this subcommittee. The chair will be determined internally.</w:t>
      </w:r>
    </w:p>
    <w:p w:rsidR="00081695" w:rsidRPr="007C1D88" w:rsidRDefault="00E177FC" w:rsidP="007C1D88">
      <w:pPr>
        <w:pStyle w:val="ListParagraph"/>
        <w:numPr>
          <w:ilvl w:val="2"/>
          <w:numId w:val="13"/>
        </w:numPr>
        <w:rPr>
          <w:b/>
        </w:rPr>
      </w:pPr>
      <w:r>
        <w:t>Budgetary and funding model</w:t>
      </w:r>
      <w:r w:rsidR="007C1D88">
        <w:t xml:space="preserve"> subcommittee will be blended together- </w:t>
      </w:r>
      <w:r w:rsidRPr="00F37D66">
        <w:rPr>
          <w:b/>
          <w:i/>
        </w:rPr>
        <w:t>Mark Ramseyer</w:t>
      </w:r>
      <w:r>
        <w:rPr>
          <w:b/>
          <w:i/>
        </w:rPr>
        <w:t xml:space="preserve">, </w:t>
      </w:r>
      <w:r w:rsidRPr="00F37D66">
        <w:rPr>
          <w:b/>
          <w:i/>
        </w:rPr>
        <w:t>John Bollard</w:t>
      </w:r>
      <w:r>
        <w:rPr>
          <w:b/>
          <w:i/>
        </w:rPr>
        <w:t xml:space="preserve">, </w:t>
      </w:r>
      <w:r w:rsidRPr="00F37D66">
        <w:rPr>
          <w:b/>
          <w:i/>
        </w:rPr>
        <w:t>Paolo Velasco</w:t>
      </w:r>
      <w:r>
        <w:rPr>
          <w:b/>
          <w:i/>
        </w:rPr>
        <w:t xml:space="preserve">, </w:t>
      </w:r>
      <w:r w:rsidRPr="00F37D66">
        <w:rPr>
          <w:b/>
          <w:i/>
        </w:rPr>
        <w:t>Ashraf Beshay</w:t>
      </w:r>
      <w:r>
        <w:rPr>
          <w:b/>
          <w:i/>
        </w:rPr>
        <w:t xml:space="preserve">, </w:t>
      </w:r>
      <w:r w:rsidRPr="00F37D66">
        <w:rPr>
          <w:b/>
          <w:i/>
        </w:rPr>
        <w:t>Manpreet Dhillon Brar</w:t>
      </w:r>
      <w:r>
        <w:t xml:space="preserve"> </w:t>
      </w:r>
      <w:r w:rsidR="007C1D88">
        <w:t>will be on this subcommittee. The chair will be determined internally.</w:t>
      </w:r>
    </w:p>
    <w:p w:rsidR="00081695" w:rsidRPr="00081695" w:rsidRDefault="00081695" w:rsidP="00081695">
      <w:pPr>
        <w:rPr>
          <w:b/>
        </w:rPr>
      </w:pPr>
    </w:p>
    <w:p w:rsidR="002B27B1" w:rsidRDefault="00540A41" w:rsidP="002B2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Subcommittee break out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633208" w:rsidRPr="00CB7285" w:rsidRDefault="00CB7285" w:rsidP="00540A41">
      <w:pPr>
        <w:pStyle w:val="ListParagraph"/>
        <w:numPr>
          <w:ilvl w:val="2"/>
          <w:numId w:val="13"/>
        </w:numPr>
      </w:pPr>
      <w:r w:rsidRPr="00CB7285">
        <w:t>Subcommittees discussed the Call Letter rand Funding Model.</w:t>
      </w:r>
    </w:p>
    <w:p w:rsidR="00540A41" w:rsidRPr="00540A41" w:rsidRDefault="00540A41" w:rsidP="00540A41">
      <w:pPr>
        <w:rPr>
          <w:b/>
        </w:rPr>
      </w:pPr>
    </w:p>
    <w:p w:rsidR="008D2ADC" w:rsidRDefault="008D2ADC" w:rsidP="008D2AD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V</w:t>
      </w:r>
      <w:r w:rsidR="00576A18">
        <w:rPr>
          <w:b/>
        </w:rPr>
        <w:t xml:space="preserve">ice Chair Nominations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081695" w:rsidRPr="00081695" w:rsidRDefault="00540A41" w:rsidP="00081695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>Ashraf Beshay</w:t>
      </w:r>
      <w:r>
        <w:t xml:space="preserve"> </w:t>
      </w:r>
      <w:r w:rsidR="009D7E9D">
        <w:t>informed the committee of the responsib</w:t>
      </w:r>
      <w:r w:rsidR="00666757">
        <w:t>ilities of the Vice Chairperson and must be on for a two year appointment and a student.</w:t>
      </w:r>
    </w:p>
    <w:p w:rsidR="00081695" w:rsidRPr="00081695" w:rsidRDefault="00081695" w:rsidP="00081695">
      <w:pPr>
        <w:pStyle w:val="ListParagraph"/>
        <w:ind w:left="2160"/>
        <w:rPr>
          <w:b/>
        </w:rPr>
      </w:pPr>
    </w:p>
    <w:p w:rsidR="002E65C9" w:rsidRPr="002E65C9" w:rsidRDefault="00A27F84" w:rsidP="008D2ADC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Theresa Ambo</w:t>
      </w:r>
      <w:r>
        <w:t xml:space="preserve"> </w:t>
      </w:r>
      <w:r w:rsidR="008D2ADC">
        <w:t xml:space="preserve">nominated </w:t>
      </w:r>
      <w:r w:rsidRPr="00F37D66">
        <w:rPr>
          <w:b/>
          <w:i/>
        </w:rPr>
        <w:t>Richard White</w:t>
      </w:r>
      <w:r w:rsidR="00666757">
        <w:rPr>
          <w:b/>
          <w:i/>
        </w:rPr>
        <w:t xml:space="preserve">, </w:t>
      </w:r>
      <w:r w:rsidR="00666757" w:rsidRPr="00666757">
        <w:t>seconded by</w:t>
      </w:r>
      <w:r w:rsidR="00666757">
        <w:rPr>
          <w:b/>
          <w:i/>
        </w:rPr>
        <w:t xml:space="preserve"> </w:t>
      </w:r>
      <w:r w:rsidRPr="00F37D66">
        <w:rPr>
          <w:b/>
          <w:i/>
        </w:rPr>
        <w:t>Manpreet Dhillon Brar</w:t>
      </w:r>
      <w:r w:rsidRPr="00A81C3E">
        <w:t xml:space="preserve"> </w:t>
      </w:r>
      <w:r w:rsidR="00A81C3E" w:rsidRPr="00A81C3E">
        <w:t xml:space="preserve">and was accepted by </w:t>
      </w:r>
      <w:r w:rsidRPr="00F37D66">
        <w:rPr>
          <w:b/>
          <w:i/>
        </w:rPr>
        <w:t>Richard White</w:t>
      </w:r>
      <w:r w:rsidR="00666757">
        <w:rPr>
          <w:b/>
          <w:i/>
        </w:rPr>
        <w:t>.</w:t>
      </w:r>
      <w:r w:rsidR="008D2ADC">
        <w:rPr>
          <w:b/>
          <w:i/>
        </w:rPr>
        <w:t xml:space="preserve"> </w:t>
      </w:r>
      <w:r w:rsidR="00666757">
        <w:t xml:space="preserve"> </w:t>
      </w:r>
      <w:r w:rsidR="008D2ADC">
        <w:t xml:space="preserve"> </w:t>
      </w:r>
    </w:p>
    <w:p w:rsidR="002E65C9" w:rsidRPr="002E65C9" w:rsidRDefault="002E65C9" w:rsidP="002E65C9">
      <w:pPr>
        <w:pStyle w:val="ListParagraph"/>
        <w:rPr>
          <w:b/>
          <w:i/>
        </w:rPr>
      </w:pPr>
    </w:p>
    <w:p w:rsidR="005F186B" w:rsidRPr="005F186B" w:rsidRDefault="00A27F84" w:rsidP="00A27F84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Theresa Ambo</w:t>
      </w:r>
      <w:r>
        <w:t xml:space="preserve"> nominated </w:t>
      </w:r>
      <w:r w:rsidRPr="00F37D66">
        <w:rPr>
          <w:b/>
          <w:i/>
        </w:rPr>
        <w:t>Nicole Ngaosi</w:t>
      </w:r>
      <w:r>
        <w:rPr>
          <w:b/>
          <w:i/>
        </w:rPr>
        <w:t xml:space="preserve">, </w:t>
      </w:r>
      <w:r w:rsidRPr="00666757">
        <w:t>seconded by</w:t>
      </w:r>
      <w:r>
        <w:rPr>
          <w:b/>
          <w:i/>
        </w:rPr>
        <w:t xml:space="preserve"> </w:t>
      </w:r>
      <w:r w:rsidRPr="00F37D66">
        <w:rPr>
          <w:b/>
          <w:i/>
        </w:rPr>
        <w:t>Manpreet Dhillon Brar</w:t>
      </w:r>
      <w:r w:rsidRPr="00A81C3E">
        <w:t xml:space="preserve"> and was accepted by </w:t>
      </w:r>
      <w:r w:rsidRPr="00F37D66">
        <w:rPr>
          <w:b/>
          <w:i/>
        </w:rPr>
        <w:t>Nicole Ngaosi</w:t>
      </w:r>
      <w:r>
        <w:rPr>
          <w:b/>
          <w:i/>
        </w:rPr>
        <w:t xml:space="preserve">. </w:t>
      </w:r>
      <w:r>
        <w:t xml:space="preserve"> </w:t>
      </w:r>
    </w:p>
    <w:p w:rsidR="00A27F84" w:rsidRPr="005F186B" w:rsidRDefault="00A27F84" w:rsidP="005F186B">
      <w:pPr>
        <w:rPr>
          <w:b/>
        </w:rPr>
      </w:pPr>
      <w:r>
        <w:t xml:space="preserve"> </w:t>
      </w:r>
    </w:p>
    <w:p w:rsidR="00A27F84" w:rsidRPr="002E65C9" w:rsidRDefault="005F186B" w:rsidP="00A27F84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Manpreet Dhillon Brar</w:t>
      </w:r>
      <w:r>
        <w:rPr>
          <w:b/>
          <w:i/>
        </w:rPr>
        <w:t xml:space="preserve"> </w:t>
      </w:r>
      <w:r w:rsidR="00A27F84">
        <w:t xml:space="preserve">nominated </w:t>
      </w:r>
      <w:r w:rsidR="00A27F84" w:rsidRPr="00F37D66">
        <w:rPr>
          <w:b/>
          <w:i/>
        </w:rPr>
        <w:t>Katie Kim</w:t>
      </w:r>
      <w:r w:rsidR="00A27F84">
        <w:rPr>
          <w:b/>
          <w:i/>
        </w:rPr>
        <w:t xml:space="preserve">, </w:t>
      </w:r>
      <w:r w:rsidR="00A27F84" w:rsidRPr="00666757">
        <w:t>seconded by</w:t>
      </w:r>
      <w:r w:rsidR="00A27F84">
        <w:rPr>
          <w:b/>
          <w:i/>
        </w:rPr>
        <w:t xml:space="preserve"> </w:t>
      </w:r>
      <w:r w:rsidRPr="00F37D66">
        <w:rPr>
          <w:b/>
          <w:i/>
        </w:rPr>
        <w:t>John Bollard</w:t>
      </w:r>
      <w:r w:rsidR="00A27F84">
        <w:rPr>
          <w:b/>
          <w:i/>
        </w:rPr>
        <w:t xml:space="preserve"> </w:t>
      </w:r>
      <w:r w:rsidR="00A27F84" w:rsidRPr="00A81C3E">
        <w:t xml:space="preserve">and was </w:t>
      </w:r>
      <w:r w:rsidR="00A27F84">
        <w:t>declined</w:t>
      </w:r>
      <w:r w:rsidR="00A27F84" w:rsidRPr="00A81C3E">
        <w:t xml:space="preserve"> by </w:t>
      </w:r>
      <w:r w:rsidR="00A27F84" w:rsidRPr="00F37D66">
        <w:rPr>
          <w:b/>
          <w:i/>
        </w:rPr>
        <w:t>Katie Kim</w:t>
      </w:r>
      <w:r w:rsidR="00A27F84">
        <w:rPr>
          <w:b/>
          <w:i/>
        </w:rPr>
        <w:t xml:space="preserve">. </w:t>
      </w:r>
      <w:r w:rsidR="00A27F84">
        <w:t xml:space="preserve">  </w:t>
      </w:r>
    </w:p>
    <w:p w:rsidR="005F186B" w:rsidRPr="005F186B" w:rsidRDefault="005F186B" w:rsidP="005F186B">
      <w:pPr>
        <w:pStyle w:val="ListParagraph"/>
        <w:ind w:left="2160"/>
        <w:rPr>
          <w:b/>
        </w:rPr>
      </w:pPr>
    </w:p>
    <w:p w:rsidR="00A27F84" w:rsidRPr="005F186B" w:rsidRDefault="00A27F84" w:rsidP="00A27F84">
      <w:pPr>
        <w:pStyle w:val="ListParagraph"/>
        <w:numPr>
          <w:ilvl w:val="2"/>
          <w:numId w:val="13"/>
        </w:numPr>
        <w:rPr>
          <w:b/>
        </w:rPr>
      </w:pPr>
      <w:r w:rsidRPr="00F37D66">
        <w:rPr>
          <w:b/>
          <w:i/>
        </w:rPr>
        <w:t>Nicole Ngaosi</w:t>
      </w:r>
      <w:r>
        <w:t xml:space="preserve"> nominated </w:t>
      </w:r>
      <w:r w:rsidRPr="00F37D66">
        <w:rPr>
          <w:b/>
          <w:i/>
        </w:rPr>
        <w:t>May Bhetraratana</w:t>
      </w:r>
      <w:r>
        <w:rPr>
          <w:b/>
          <w:i/>
        </w:rPr>
        <w:t xml:space="preserve">, </w:t>
      </w:r>
      <w:r w:rsidRPr="00666757">
        <w:t>seconded by</w:t>
      </w:r>
      <w:r>
        <w:rPr>
          <w:b/>
          <w:i/>
        </w:rPr>
        <w:t xml:space="preserve"> </w:t>
      </w:r>
      <w:r w:rsidRPr="00F37D66">
        <w:rPr>
          <w:b/>
          <w:i/>
        </w:rPr>
        <w:t>Richard White</w:t>
      </w:r>
      <w:r w:rsidRPr="00A81C3E">
        <w:t xml:space="preserve"> and was </w:t>
      </w:r>
      <w:r>
        <w:t>declined</w:t>
      </w:r>
      <w:r w:rsidRPr="00A81C3E">
        <w:t xml:space="preserve"> by </w:t>
      </w:r>
      <w:r w:rsidRPr="00F37D66">
        <w:rPr>
          <w:b/>
          <w:i/>
        </w:rPr>
        <w:t>May Bhetraratana</w:t>
      </w:r>
      <w:r>
        <w:rPr>
          <w:b/>
          <w:i/>
        </w:rPr>
        <w:t xml:space="preserve">. </w:t>
      </w:r>
      <w:r>
        <w:t xml:space="preserve">  </w:t>
      </w:r>
    </w:p>
    <w:p w:rsidR="005F186B" w:rsidRPr="005F186B" w:rsidRDefault="005F186B" w:rsidP="005F186B">
      <w:pPr>
        <w:rPr>
          <w:b/>
        </w:rPr>
      </w:pPr>
    </w:p>
    <w:p w:rsidR="00666757" w:rsidRPr="00666757" w:rsidRDefault="00540A41" w:rsidP="008D2ADC">
      <w:pPr>
        <w:pStyle w:val="ListParagraph"/>
        <w:numPr>
          <w:ilvl w:val="2"/>
          <w:numId w:val="13"/>
        </w:numPr>
      </w:pPr>
      <w:r w:rsidRPr="00B9707B">
        <w:rPr>
          <w:b/>
          <w:i/>
        </w:rPr>
        <w:t>Ashraf Beshay</w:t>
      </w:r>
      <w:r>
        <w:t xml:space="preserve"> </w:t>
      </w:r>
      <w:r w:rsidR="002E65C9">
        <w:t>asked</w:t>
      </w:r>
      <w:r w:rsidR="00666757" w:rsidRPr="00666757">
        <w:t xml:space="preserve"> that all nominees review the Vice Chairperson roles and responsibilities.</w:t>
      </w:r>
      <w:r w:rsidR="00A27F84">
        <w:t xml:space="preserve"> The vote will take place next year.</w:t>
      </w:r>
    </w:p>
    <w:p w:rsidR="00081695" w:rsidRPr="00081695" w:rsidRDefault="00081695" w:rsidP="00081695">
      <w:pPr>
        <w:rPr>
          <w:b/>
        </w:rPr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D1CC5" w:rsidRPr="00A81C3E" w:rsidRDefault="00FB450B" w:rsidP="00576A18">
      <w:pPr>
        <w:pStyle w:val="ListParagraph"/>
        <w:numPr>
          <w:ilvl w:val="2"/>
          <w:numId w:val="13"/>
        </w:numPr>
        <w:rPr>
          <w:b/>
        </w:rPr>
      </w:pPr>
      <w:r w:rsidRPr="00FB450B">
        <w:rPr>
          <w:b/>
          <w:i/>
        </w:rPr>
        <w:t>Marilyn Alkin</w:t>
      </w:r>
      <w:r>
        <w:t xml:space="preserve"> </w:t>
      </w:r>
      <w:r w:rsidR="005F186B">
        <w:t>the next meeting will be in Murphy Hall room 2325 or 2121</w:t>
      </w:r>
      <w:r w:rsidR="00A81C3E">
        <w:t xml:space="preserve">. </w:t>
      </w:r>
    </w:p>
    <w:p w:rsidR="00A81C3E" w:rsidRPr="00576A18" w:rsidRDefault="00A81C3E" w:rsidP="00A81C3E">
      <w:pPr>
        <w:pStyle w:val="ListParagraph"/>
        <w:ind w:left="216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8F623E">
        <w:rPr>
          <w:b/>
          <w:i/>
        </w:rPr>
        <w:t>Theresa Ambo</w:t>
      </w:r>
      <w:r w:rsidR="00A81C3E">
        <w:rPr>
          <w:b/>
          <w:i/>
        </w:rPr>
        <w:t xml:space="preserve"> </w:t>
      </w:r>
      <w:r>
        <w:t xml:space="preserve">and seconded by </w:t>
      </w:r>
      <w:r w:rsidR="008F623E">
        <w:rPr>
          <w:b/>
          <w:i/>
        </w:rPr>
        <w:t>Karen Rowe</w:t>
      </w:r>
      <w:r>
        <w:t xml:space="preserve"> 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8F623E">
        <w:t>5:54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5F" w:rsidRDefault="00ED545F" w:rsidP="00AC0DDD">
      <w:r>
        <w:separator/>
      </w:r>
    </w:p>
  </w:endnote>
  <w:endnote w:type="continuationSeparator" w:id="0">
    <w:p w:rsidR="00ED545F" w:rsidRDefault="00ED545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AB2072">
      <w:rPr>
        <w:rFonts w:ascii="Cambria" w:hAnsi="Cambria"/>
        <w:lang w:val="en-US"/>
      </w:rPr>
      <w:t>September</w:t>
    </w:r>
    <w:r>
      <w:rPr>
        <w:rFonts w:ascii="Cambria" w:hAnsi="Cambria"/>
      </w:rPr>
      <w:t xml:space="preserve"> </w:t>
    </w:r>
    <w:r w:rsidR="00AB2072">
      <w:rPr>
        <w:rFonts w:ascii="Cambria" w:hAnsi="Cambria"/>
        <w:lang w:val="en-US"/>
      </w:rPr>
      <w:t>2</w:t>
    </w:r>
    <w:r w:rsidR="00320E37">
      <w:rPr>
        <w:rFonts w:ascii="Cambria" w:hAnsi="Cambria"/>
        <w:lang w:val="en-US"/>
      </w:rPr>
      <w:t>7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065E03" w:rsidRPr="00065E03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5F" w:rsidRDefault="00ED545F" w:rsidP="00AC0DDD">
      <w:r>
        <w:separator/>
      </w:r>
    </w:p>
  </w:footnote>
  <w:footnote w:type="continuationSeparator" w:id="0">
    <w:p w:rsidR="00ED545F" w:rsidRDefault="00ED545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65E03"/>
    <w:rsid w:val="000765B9"/>
    <w:rsid w:val="00081695"/>
    <w:rsid w:val="0008651E"/>
    <w:rsid w:val="000A60C1"/>
    <w:rsid w:val="000C1753"/>
    <w:rsid w:val="000D063E"/>
    <w:rsid w:val="000F552E"/>
    <w:rsid w:val="000F6267"/>
    <w:rsid w:val="00103185"/>
    <w:rsid w:val="00104F95"/>
    <w:rsid w:val="0011126D"/>
    <w:rsid w:val="00131743"/>
    <w:rsid w:val="00132AC2"/>
    <w:rsid w:val="001479AE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206EF0"/>
    <w:rsid w:val="00215887"/>
    <w:rsid w:val="00226096"/>
    <w:rsid w:val="0023776E"/>
    <w:rsid w:val="0025118C"/>
    <w:rsid w:val="0025436C"/>
    <w:rsid w:val="0026291B"/>
    <w:rsid w:val="00265208"/>
    <w:rsid w:val="00275639"/>
    <w:rsid w:val="002A6CC8"/>
    <w:rsid w:val="002A7932"/>
    <w:rsid w:val="002B27B1"/>
    <w:rsid w:val="002B591A"/>
    <w:rsid w:val="002C7C7E"/>
    <w:rsid w:val="002E0DFF"/>
    <w:rsid w:val="002E65C9"/>
    <w:rsid w:val="002F5F34"/>
    <w:rsid w:val="00311357"/>
    <w:rsid w:val="00320E37"/>
    <w:rsid w:val="00321E57"/>
    <w:rsid w:val="003263FF"/>
    <w:rsid w:val="00331E68"/>
    <w:rsid w:val="00337A93"/>
    <w:rsid w:val="00351672"/>
    <w:rsid w:val="00357D84"/>
    <w:rsid w:val="00365A76"/>
    <w:rsid w:val="00366E50"/>
    <w:rsid w:val="00367D49"/>
    <w:rsid w:val="003B0663"/>
    <w:rsid w:val="003B2D80"/>
    <w:rsid w:val="003C0A22"/>
    <w:rsid w:val="003C4B0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23674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31FC2"/>
    <w:rsid w:val="00532000"/>
    <w:rsid w:val="005337B1"/>
    <w:rsid w:val="0053754C"/>
    <w:rsid w:val="00540A41"/>
    <w:rsid w:val="00541F1F"/>
    <w:rsid w:val="00554867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186B"/>
    <w:rsid w:val="005F74C6"/>
    <w:rsid w:val="0060419D"/>
    <w:rsid w:val="0061175A"/>
    <w:rsid w:val="0061217B"/>
    <w:rsid w:val="0061263B"/>
    <w:rsid w:val="00625285"/>
    <w:rsid w:val="00631802"/>
    <w:rsid w:val="00633208"/>
    <w:rsid w:val="006339E1"/>
    <w:rsid w:val="00652DD7"/>
    <w:rsid w:val="00655E82"/>
    <w:rsid w:val="0066184A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7075D0"/>
    <w:rsid w:val="007103EB"/>
    <w:rsid w:val="00711B7E"/>
    <w:rsid w:val="00717F07"/>
    <w:rsid w:val="00727725"/>
    <w:rsid w:val="00734752"/>
    <w:rsid w:val="00735BC5"/>
    <w:rsid w:val="00747D8F"/>
    <w:rsid w:val="00750263"/>
    <w:rsid w:val="0075364A"/>
    <w:rsid w:val="00760888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7274"/>
    <w:rsid w:val="007F7744"/>
    <w:rsid w:val="008041E6"/>
    <w:rsid w:val="008077B3"/>
    <w:rsid w:val="008077D9"/>
    <w:rsid w:val="00812CBC"/>
    <w:rsid w:val="008170D0"/>
    <w:rsid w:val="00817924"/>
    <w:rsid w:val="008332CE"/>
    <w:rsid w:val="0084306B"/>
    <w:rsid w:val="008457AB"/>
    <w:rsid w:val="00875BE6"/>
    <w:rsid w:val="00881B22"/>
    <w:rsid w:val="008906BB"/>
    <w:rsid w:val="008B3AD3"/>
    <w:rsid w:val="008C06B4"/>
    <w:rsid w:val="008D09B6"/>
    <w:rsid w:val="008D2ADC"/>
    <w:rsid w:val="008F623E"/>
    <w:rsid w:val="009134A2"/>
    <w:rsid w:val="00927AEF"/>
    <w:rsid w:val="00930BB4"/>
    <w:rsid w:val="009335D4"/>
    <w:rsid w:val="00933844"/>
    <w:rsid w:val="00940AB1"/>
    <w:rsid w:val="00967A3B"/>
    <w:rsid w:val="009808E7"/>
    <w:rsid w:val="0098120F"/>
    <w:rsid w:val="0098172E"/>
    <w:rsid w:val="00981A22"/>
    <w:rsid w:val="00984959"/>
    <w:rsid w:val="00994E71"/>
    <w:rsid w:val="009C1178"/>
    <w:rsid w:val="009C46A7"/>
    <w:rsid w:val="009D7E9D"/>
    <w:rsid w:val="009E150F"/>
    <w:rsid w:val="009E648B"/>
    <w:rsid w:val="009F5054"/>
    <w:rsid w:val="00A046C8"/>
    <w:rsid w:val="00A1144B"/>
    <w:rsid w:val="00A222E7"/>
    <w:rsid w:val="00A2460B"/>
    <w:rsid w:val="00A27F84"/>
    <w:rsid w:val="00A32136"/>
    <w:rsid w:val="00A41186"/>
    <w:rsid w:val="00A44766"/>
    <w:rsid w:val="00A525B5"/>
    <w:rsid w:val="00A54B89"/>
    <w:rsid w:val="00A54D67"/>
    <w:rsid w:val="00A556B9"/>
    <w:rsid w:val="00A62445"/>
    <w:rsid w:val="00A64FB4"/>
    <w:rsid w:val="00A776CE"/>
    <w:rsid w:val="00A81C3E"/>
    <w:rsid w:val="00A8464C"/>
    <w:rsid w:val="00AB2072"/>
    <w:rsid w:val="00AB6B07"/>
    <w:rsid w:val="00AC0DDD"/>
    <w:rsid w:val="00AD1CC5"/>
    <w:rsid w:val="00AE1B73"/>
    <w:rsid w:val="00AE1DE1"/>
    <w:rsid w:val="00AE2030"/>
    <w:rsid w:val="00AE5F1E"/>
    <w:rsid w:val="00B2070D"/>
    <w:rsid w:val="00B21BFF"/>
    <w:rsid w:val="00B44253"/>
    <w:rsid w:val="00B67BDB"/>
    <w:rsid w:val="00B67FDB"/>
    <w:rsid w:val="00B7016E"/>
    <w:rsid w:val="00B83784"/>
    <w:rsid w:val="00B9707B"/>
    <w:rsid w:val="00BA24C3"/>
    <w:rsid w:val="00BB3BB5"/>
    <w:rsid w:val="00BC24F7"/>
    <w:rsid w:val="00BC42E1"/>
    <w:rsid w:val="00BE3D89"/>
    <w:rsid w:val="00BF1F2A"/>
    <w:rsid w:val="00BF4F94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7C5C"/>
    <w:rsid w:val="00C97BF0"/>
    <w:rsid w:val="00CB16AD"/>
    <w:rsid w:val="00CB62CA"/>
    <w:rsid w:val="00CB7285"/>
    <w:rsid w:val="00CF51EB"/>
    <w:rsid w:val="00D10DBD"/>
    <w:rsid w:val="00D144A9"/>
    <w:rsid w:val="00D15B29"/>
    <w:rsid w:val="00D169AF"/>
    <w:rsid w:val="00D17A09"/>
    <w:rsid w:val="00D511D9"/>
    <w:rsid w:val="00D821A1"/>
    <w:rsid w:val="00D87748"/>
    <w:rsid w:val="00D87CC7"/>
    <w:rsid w:val="00DB260A"/>
    <w:rsid w:val="00DB7F06"/>
    <w:rsid w:val="00DC1C32"/>
    <w:rsid w:val="00DC67A7"/>
    <w:rsid w:val="00DF6E32"/>
    <w:rsid w:val="00E02A20"/>
    <w:rsid w:val="00E14803"/>
    <w:rsid w:val="00E177FC"/>
    <w:rsid w:val="00E41492"/>
    <w:rsid w:val="00E44070"/>
    <w:rsid w:val="00E5188A"/>
    <w:rsid w:val="00E52AC5"/>
    <w:rsid w:val="00E574D4"/>
    <w:rsid w:val="00E87730"/>
    <w:rsid w:val="00E904ED"/>
    <w:rsid w:val="00EA1B24"/>
    <w:rsid w:val="00EA319A"/>
    <w:rsid w:val="00EA3D01"/>
    <w:rsid w:val="00EA45A7"/>
    <w:rsid w:val="00EB0DCB"/>
    <w:rsid w:val="00EB6932"/>
    <w:rsid w:val="00ED35E2"/>
    <w:rsid w:val="00ED5052"/>
    <w:rsid w:val="00ED545F"/>
    <w:rsid w:val="00EE0934"/>
    <w:rsid w:val="00EE2D4B"/>
    <w:rsid w:val="00F14548"/>
    <w:rsid w:val="00F223D6"/>
    <w:rsid w:val="00F31DC6"/>
    <w:rsid w:val="00F3346A"/>
    <w:rsid w:val="00F341FD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F3D61-4A8D-43D7-9AE6-3B4B6524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732D6-0646-4ECA-9E8D-78FD51C1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3</cp:revision>
  <cp:lastPrinted>2016-10-10T21:56:00Z</cp:lastPrinted>
  <dcterms:created xsi:type="dcterms:W3CDTF">2016-09-29T16:15:00Z</dcterms:created>
  <dcterms:modified xsi:type="dcterms:W3CDTF">2016-09-30T00:07:00Z</dcterms:modified>
</cp:coreProperties>
</file>