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0B97D" w14:textId="77777777" w:rsidR="00F95937" w:rsidRPr="00F95937" w:rsidRDefault="00F95937" w:rsidP="00F95937">
      <w:pPr>
        <w:spacing w:before="100" w:beforeAutospacing="1" w:after="100" w:afterAutospacing="1" w:line="240" w:lineRule="auto"/>
        <w:jc w:val="center"/>
        <w:rPr>
          <w:rFonts w:eastAsia="Times New Roman" w:cstheme="minorHAnsi"/>
          <w:sz w:val="24"/>
          <w:szCs w:val="24"/>
        </w:rPr>
      </w:pPr>
      <w:r w:rsidRPr="00F95937">
        <w:rPr>
          <w:rFonts w:eastAsia="Times New Roman" w:cstheme="minorHAnsi"/>
          <w:b/>
          <w:bCs/>
          <w:sz w:val="24"/>
          <w:szCs w:val="24"/>
        </w:rPr>
        <w:t>STUDENT FEE ADVISORY COMMITTEE</w:t>
      </w:r>
      <w:r w:rsidRPr="00F95937">
        <w:rPr>
          <w:rFonts w:eastAsia="Times New Roman" w:cstheme="minorHAnsi"/>
          <w:sz w:val="24"/>
          <w:szCs w:val="24"/>
        </w:rPr>
        <w:br/>
      </w:r>
      <w:r w:rsidRPr="00F95937">
        <w:rPr>
          <w:rFonts w:eastAsia="Times New Roman" w:cstheme="minorHAnsi"/>
          <w:b/>
          <w:bCs/>
          <w:sz w:val="24"/>
          <w:szCs w:val="24"/>
        </w:rPr>
        <w:t>WEEK 6 MEETING MINUTES</w:t>
      </w:r>
      <w:r w:rsidRPr="00F95937">
        <w:rPr>
          <w:rFonts w:eastAsia="Times New Roman" w:cstheme="minorHAnsi"/>
          <w:sz w:val="24"/>
          <w:szCs w:val="24"/>
        </w:rPr>
        <w:br/>
      </w:r>
      <w:r w:rsidRPr="00F95937">
        <w:rPr>
          <w:rFonts w:eastAsia="Times New Roman" w:cstheme="minorHAnsi"/>
          <w:b/>
          <w:bCs/>
          <w:sz w:val="24"/>
          <w:szCs w:val="24"/>
        </w:rPr>
        <w:t>Date:</w:t>
      </w:r>
      <w:r w:rsidRPr="00F95937">
        <w:rPr>
          <w:rFonts w:eastAsia="Times New Roman" w:cstheme="minorHAnsi"/>
          <w:sz w:val="24"/>
          <w:szCs w:val="24"/>
        </w:rPr>
        <w:t xml:space="preserve"> Monday, November 3, 2025</w:t>
      </w:r>
      <w:r w:rsidRPr="00F95937">
        <w:rPr>
          <w:rFonts w:eastAsia="Times New Roman" w:cstheme="minorHAnsi"/>
          <w:sz w:val="24"/>
          <w:szCs w:val="24"/>
        </w:rPr>
        <w:br/>
      </w:r>
      <w:r w:rsidRPr="00F95937">
        <w:rPr>
          <w:rFonts w:eastAsia="Times New Roman" w:cstheme="minorHAnsi"/>
          <w:b/>
          <w:bCs/>
          <w:sz w:val="24"/>
          <w:szCs w:val="24"/>
        </w:rPr>
        <w:t>Time:</w:t>
      </w:r>
      <w:r w:rsidRPr="00F95937">
        <w:rPr>
          <w:rFonts w:eastAsia="Times New Roman" w:cstheme="minorHAnsi"/>
          <w:sz w:val="24"/>
          <w:szCs w:val="24"/>
        </w:rPr>
        <w:t xml:space="preserve"> 3:00 PM – 4:15 PM</w:t>
      </w:r>
      <w:r w:rsidRPr="00F95937">
        <w:rPr>
          <w:rFonts w:eastAsia="Times New Roman" w:cstheme="minorHAnsi"/>
          <w:sz w:val="24"/>
          <w:szCs w:val="24"/>
        </w:rPr>
        <w:br/>
      </w:r>
      <w:r w:rsidRPr="00F95937">
        <w:rPr>
          <w:rFonts w:eastAsia="Times New Roman" w:cstheme="minorHAnsi"/>
          <w:b/>
          <w:bCs/>
          <w:sz w:val="24"/>
          <w:szCs w:val="24"/>
        </w:rPr>
        <w:t>Location:</w:t>
      </w:r>
      <w:r w:rsidRPr="00F95937">
        <w:rPr>
          <w:rFonts w:eastAsia="Times New Roman" w:cstheme="minorHAnsi"/>
          <w:sz w:val="24"/>
          <w:szCs w:val="24"/>
        </w:rPr>
        <w:t xml:space="preserve"> Zoom</w:t>
      </w:r>
    </w:p>
    <w:p w14:paraId="6E68E2F9" w14:textId="77777777" w:rsidR="00F95937" w:rsidRPr="00F95937" w:rsidRDefault="00F95937" w:rsidP="00F95937">
      <w:pPr>
        <w:spacing w:before="100" w:beforeAutospacing="1" w:after="0" w:line="240" w:lineRule="auto"/>
        <w:outlineLvl w:val="2"/>
        <w:rPr>
          <w:rFonts w:eastAsia="Times New Roman" w:cstheme="minorHAnsi"/>
          <w:b/>
          <w:bCs/>
          <w:sz w:val="24"/>
          <w:szCs w:val="24"/>
          <w:u w:val="single"/>
        </w:rPr>
      </w:pPr>
      <w:r w:rsidRPr="00F95937">
        <w:rPr>
          <w:rFonts w:eastAsia="Times New Roman" w:cstheme="minorHAnsi"/>
          <w:b/>
          <w:bCs/>
          <w:sz w:val="24"/>
          <w:szCs w:val="24"/>
          <w:u w:val="single"/>
        </w:rPr>
        <w:t>Members Present</w:t>
      </w:r>
      <w:r>
        <w:rPr>
          <w:rFonts w:eastAsia="Times New Roman" w:cstheme="minorHAnsi"/>
          <w:b/>
          <w:bCs/>
          <w:sz w:val="24"/>
          <w:szCs w:val="24"/>
          <w:u w:val="single"/>
        </w:rPr>
        <w:br/>
      </w:r>
      <w:r w:rsidRPr="00F95937">
        <w:rPr>
          <w:rFonts w:eastAsia="Times New Roman" w:cstheme="minorHAnsi"/>
          <w:bCs/>
          <w:sz w:val="24"/>
          <w:szCs w:val="24"/>
        </w:rPr>
        <w:t>Graduate Students:</w:t>
      </w:r>
      <w:r w:rsidRPr="00F95937">
        <w:rPr>
          <w:rFonts w:eastAsia="Times New Roman" w:cstheme="minorHAnsi"/>
          <w:sz w:val="24"/>
          <w:szCs w:val="24"/>
        </w:rPr>
        <w:t xml:space="preserve"> Sanjali Mitra (Chair); Pratik </w:t>
      </w:r>
      <w:proofErr w:type="spellStart"/>
      <w:r w:rsidRPr="00F95937">
        <w:rPr>
          <w:rFonts w:eastAsia="Times New Roman" w:cstheme="minorHAnsi"/>
          <w:sz w:val="24"/>
          <w:szCs w:val="24"/>
        </w:rPr>
        <w:t>Manwani</w:t>
      </w:r>
      <w:proofErr w:type="spellEnd"/>
      <w:r w:rsidRPr="00F95937">
        <w:rPr>
          <w:rFonts w:eastAsia="Times New Roman" w:cstheme="minorHAnsi"/>
          <w:sz w:val="24"/>
          <w:szCs w:val="24"/>
        </w:rPr>
        <w:t>; Christina Chance</w:t>
      </w:r>
      <w:r w:rsidRPr="00F95937">
        <w:rPr>
          <w:rFonts w:eastAsia="Times New Roman" w:cstheme="minorHAnsi"/>
          <w:sz w:val="24"/>
          <w:szCs w:val="24"/>
        </w:rPr>
        <w:br/>
      </w:r>
      <w:r w:rsidRPr="00F95937">
        <w:rPr>
          <w:rFonts w:eastAsia="Times New Roman" w:cstheme="minorHAnsi"/>
          <w:bCs/>
          <w:sz w:val="24"/>
          <w:szCs w:val="24"/>
        </w:rPr>
        <w:t>Undergraduates:</w:t>
      </w:r>
      <w:r w:rsidRPr="00F95937">
        <w:rPr>
          <w:rFonts w:eastAsia="Times New Roman" w:cstheme="minorHAnsi"/>
          <w:sz w:val="24"/>
          <w:szCs w:val="24"/>
        </w:rPr>
        <w:t xml:space="preserve"> Allston Liu; Emily Kim</w:t>
      </w:r>
      <w:r w:rsidRPr="00F95937">
        <w:rPr>
          <w:rFonts w:eastAsia="Times New Roman" w:cstheme="minorHAnsi"/>
          <w:sz w:val="24"/>
          <w:szCs w:val="24"/>
        </w:rPr>
        <w:br/>
      </w:r>
      <w:r w:rsidRPr="00F95937">
        <w:rPr>
          <w:rFonts w:eastAsia="Times New Roman" w:cstheme="minorHAnsi"/>
          <w:bCs/>
          <w:sz w:val="24"/>
          <w:szCs w:val="24"/>
        </w:rPr>
        <w:t>Administrators:</w:t>
      </w:r>
      <w:r w:rsidRPr="00F95937">
        <w:rPr>
          <w:rFonts w:eastAsia="Times New Roman" w:cstheme="minorHAnsi"/>
          <w:sz w:val="24"/>
          <w:szCs w:val="24"/>
        </w:rPr>
        <w:t xml:space="preserve"> Erinn McMahan; Karen Hedges</w:t>
      </w:r>
      <w:r w:rsidRPr="00F95937">
        <w:rPr>
          <w:rFonts w:eastAsia="Times New Roman" w:cstheme="minorHAnsi"/>
          <w:sz w:val="24"/>
          <w:szCs w:val="24"/>
        </w:rPr>
        <w:br/>
      </w:r>
      <w:r w:rsidRPr="00F95937">
        <w:rPr>
          <w:rFonts w:eastAsia="Times New Roman" w:cstheme="minorHAnsi"/>
          <w:bCs/>
          <w:sz w:val="24"/>
          <w:szCs w:val="24"/>
        </w:rPr>
        <w:t>Advisor:</w:t>
      </w:r>
      <w:r w:rsidRPr="00F95937">
        <w:rPr>
          <w:rFonts w:eastAsia="Times New Roman" w:cstheme="minorHAnsi"/>
          <w:sz w:val="24"/>
          <w:szCs w:val="24"/>
        </w:rPr>
        <w:t xml:space="preserve"> Christine Wilson</w:t>
      </w:r>
    </w:p>
    <w:p w14:paraId="48D86052" w14:textId="77777777" w:rsidR="00F95937" w:rsidRPr="00F95937" w:rsidRDefault="00F95937" w:rsidP="00F95937">
      <w:pPr>
        <w:spacing w:before="100" w:beforeAutospacing="1" w:after="100" w:afterAutospacing="1" w:line="240" w:lineRule="auto"/>
        <w:outlineLvl w:val="2"/>
        <w:rPr>
          <w:rFonts w:eastAsia="Times New Roman" w:cstheme="minorHAnsi"/>
          <w:b/>
          <w:bCs/>
          <w:sz w:val="24"/>
          <w:szCs w:val="24"/>
        </w:rPr>
      </w:pPr>
      <w:r w:rsidRPr="00F95937">
        <w:rPr>
          <w:rFonts w:eastAsia="Times New Roman" w:cstheme="minorHAnsi"/>
          <w:b/>
          <w:bCs/>
          <w:sz w:val="24"/>
          <w:szCs w:val="24"/>
        </w:rPr>
        <w:t>Members Absen</w:t>
      </w:r>
      <w:r>
        <w:rPr>
          <w:rFonts w:eastAsia="Times New Roman" w:cstheme="minorHAnsi"/>
          <w:b/>
          <w:bCs/>
          <w:sz w:val="24"/>
          <w:szCs w:val="24"/>
        </w:rPr>
        <w:t>t:</w:t>
      </w:r>
      <w:r>
        <w:rPr>
          <w:rFonts w:eastAsia="Times New Roman" w:cstheme="minorHAnsi"/>
          <w:b/>
          <w:bCs/>
          <w:sz w:val="24"/>
          <w:szCs w:val="24"/>
        </w:rPr>
        <w:br/>
      </w:r>
      <w:r>
        <w:rPr>
          <w:rFonts w:eastAsia="Times New Roman" w:cstheme="minorHAnsi"/>
          <w:sz w:val="24"/>
          <w:szCs w:val="24"/>
        </w:rPr>
        <w:t xml:space="preserve">Yiping Wang, Flo </w:t>
      </w:r>
      <w:proofErr w:type="spellStart"/>
      <w:r>
        <w:rPr>
          <w:rFonts w:eastAsia="Times New Roman" w:cstheme="minorHAnsi"/>
          <w:sz w:val="24"/>
          <w:szCs w:val="24"/>
        </w:rPr>
        <w:t>Cudal</w:t>
      </w:r>
      <w:proofErr w:type="spellEnd"/>
      <w:r>
        <w:rPr>
          <w:rFonts w:eastAsia="Times New Roman" w:cstheme="minorHAnsi"/>
          <w:sz w:val="24"/>
          <w:szCs w:val="24"/>
        </w:rPr>
        <w:t xml:space="preserve">, </w:t>
      </w:r>
      <w:proofErr w:type="spellStart"/>
      <w:r>
        <w:rPr>
          <w:rFonts w:eastAsia="Times New Roman" w:cstheme="minorHAnsi"/>
          <w:sz w:val="24"/>
          <w:szCs w:val="24"/>
        </w:rPr>
        <w:t>Mehreen</w:t>
      </w:r>
      <w:proofErr w:type="spellEnd"/>
      <w:r>
        <w:rPr>
          <w:rFonts w:eastAsia="Times New Roman" w:cstheme="minorHAnsi"/>
          <w:sz w:val="24"/>
          <w:szCs w:val="24"/>
        </w:rPr>
        <w:t xml:space="preserve"> </w:t>
      </w:r>
      <w:proofErr w:type="spellStart"/>
      <w:r>
        <w:rPr>
          <w:rFonts w:eastAsia="Times New Roman" w:cstheme="minorHAnsi"/>
          <w:sz w:val="24"/>
          <w:szCs w:val="24"/>
        </w:rPr>
        <w:t>Suzaan</w:t>
      </w:r>
      <w:proofErr w:type="spellEnd"/>
    </w:p>
    <w:p w14:paraId="2FF3F8FD" w14:textId="77777777" w:rsidR="00F95937" w:rsidRPr="00F95937" w:rsidRDefault="00F95937" w:rsidP="00F95937">
      <w:pPr>
        <w:spacing w:before="100" w:beforeAutospacing="1" w:after="100" w:afterAutospacing="1" w:line="240" w:lineRule="auto"/>
        <w:rPr>
          <w:rFonts w:eastAsia="Times New Roman" w:cstheme="minorHAnsi"/>
          <w:sz w:val="24"/>
          <w:szCs w:val="24"/>
        </w:rPr>
      </w:pPr>
      <w:r w:rsidRPr="00F95937">
        <w:rPr>
          <w:rFonts w:eastAsia="Times New Roman" w:cstheme="minorHAnsi"/>
          <w:b/>
          <w:bCs/>
          <w:sz w:val="24"/>
          <w:szCs w:val="24"/>
        </w:rPr>
        <w:t>Guests:</w:t>
      </w:r>
      <w:r w:rsidRPr="00F95937">
        <w:rPr>
          <w:rFonts w:eastAsia="Times New Roman" w:cstheme="minorHAnsi"/>
          <w:sz w:val="24"/>
          <w:szCs w:val="24"/>
        </w:rPr>
        <w:t xml:space="preserve"> UC Student Regent Sonya Brooks; Representatives from Academic Planning and Budget (APB)</w:t>
      </w:r>
    </w:p>
    <w:p w14:paraId="3DA3DB86" w14:textId="77777777" w:rsidR="00F95937" w:rsidRPr="00F95937" w:rsidRDefault="00F95937" w:rsidP="00F95937">
      <w:pPr>
        <w:spacing w:before="100" w:beforeAutospacing="1" w:after="100" w:afterAutospacing="1" w:line="240" w:lineRule="auto"/>
        <w:rPr>
          <w:rFonts w:eastAsia="Times New Roman" w:cstheme="minorHAnsi"/>
          <w:sz w:val="24"/>
          <w:szCs w:val="24"/>
        </w:rPr>
      </w:pPr>
      <w:r w:rsidRPr="00F95937">
        <w:rPr>
          <w:rFonts w:eastAsia="Times New Roman" w:cstheme="minorHAnsi"/>
          <w:b/>
          <w:bCs/>
          <w:sz w:val="24"/>
          <w:szCs w:val="24"/>
        </w:rPr>
        <w:t>Documents:</w:t>
      </w:r>
      <w:r w:rsidRPr="00F95937">
        <w:rPr>
          <w:rFonts w:eastAsia="Times New Roman" w:cstheme="minorHAnsi"/>
          <w:sz w:val="24"/>
          <w:szCs w:val="24"/>
        </w:rPr>
        <w:t xml:space="preserve"> SSF Funding Projection Charts; Trend Report; SFAC Week 5 Meeting Minutes (Draft); Week 6</w:t>
      </w:r>
      <w:r>
        <w:rPr>
          <w:rFonts w:eastAsia="Times New Roman" w:cstheme="minorHAnsi"/>
          <w:sz w:val="24"/>
          <w:szCs w:val="24"/>
        </w:rPr>
        <w:t xml:space="preserve"> Monday </w:t>
      </w:r>
      <w:r w:rsidRPr="00F95937">
        <w:rPr>
          <w:rFonts w:eastAsia="Times New Roman" w:cstheme="minorHAnsi"/>
          <w:sz w:val="24"/>
          <w:szCs w:val="24"/>
        </w:rPr>
        <w:t>Agenda</w:t>
      </w:r>
    </w:p>
    <w:p w14:paraId="522986CF" w14:textId="77777777" w:rsidR="00F95937" w:rsidRPr="00F95937" w:rsidRDefault="00F95937" w:rsidP="00F95937">
      <w:pPr>
        <w:spacing w:after="0" w:line="240" w:lineRule="auto"/>
        <w:rPr>
          <w:rFonts w:eastAsia="Times New Roman" w:cstheme="minorHAnsi"/>
          <w:sz w:val="24"/>
          <w:szCs w:val="24"/>
        </w:rPr>
      </w:pPr>
      <w:r w:rsidRPr="00F95937">
        <w:rPr>
          <w:rFonts w:eastAsia="Times New Roman" w:cstheme="minorHAnsi"/>
          <w:sz w:val="24"/>
          <w:szCs w:val="24"/>
        </w:rPr>
        <w:pict w14:anchorId="6EE1DCA4">
          <v:rect id="_x0000_i1026" style="width:0;height:1.5pt" o:hralign="center" o:hrstd="t" o:hr="t" fillcolor="#a0a0a0" stroked="f"/>
        </w:pict>
      </w:r>
    </w:p>
    <w:p w14:paraId="1E2598F4" w14:textId="77777777" w:rsidR="00F95937" w:rsidRPr="00F95937" w:rsidRDefault="00F95937" w:rsidP="00F95937">
      <w:pPr>
        <w:spacing w:before="100" w:beforeAutospacing="1" w:after="100" w:afterAutospacing="1" w:line="240" w:lineRule="auto"/>
        <w:outlineLvl w:val="1"/>
        <w:rPr>
          <w:rFonts w:eastAsia="Times New Roman" w:cstheme="minorHAnsi"/>
          <w:b/>
          <w:bCs/>
          <w:sz w:val="24"/>
          <w:szCs w:val="24"/>
        </w:rPr>
      </w:pPr>
      <w:r w:rsidRPr="00F95937">
        <w:rPr>
          <w:rFonts w:eastAsia="Times New Roman" w:cstheme="minorHAnsi"/>
          <w:b/>
          <w:bCs/>
          <w:sz w:val="24"/>
          <w:szCs w:val="24"/>
        </w:rPr>
        <w:t>Agenda</w:t>
      </w:r>
    </w:p>
    <w:p w14:paraId="236995BE" w14:textId="77777777" w:rsidR="00F95937" w:rsidRPr="00F95937" w:rsidRDefault="00F95937" w:rsidP="00F95937">
      <w:pPr>
        <w:numPr>
          <w:ilvl w:val="0"/>
          <w:numId w:val="1"/>
        </w:numPr>
        <w:spacing w:before="100" w:beforeAutospacing="1" w:after="100" w:afterAutospacing="1" w:line="240" w:lineRule="auto"/>
        <w:rPr>
          <w:rFonts w:eastAsia="Times New Roman" w:cstheme="minorHAnsi"/>
          <w:sz w:val="24"/>
          <w:szCs w:val="24"/>
        </w:rPr>
      </w:pPr>
      <w:r w:rsidRPr="00F95937">
        <w:rPr>
          <w:rFonts w:eastAsia="Times New Roman" w:cstheme="minorHAnsi"/>
          <w:sz w:val="24"/>
          <w:szCs w:val="24"/>
        </w:rPr>
        <w:t>Approval of the Agenda</w:t>
      </w:r>
    </w:p>
    <w:p w14:paraId="24A27058" w14:textId="77777777" w:rsidR="00F95937" w:rsidRPr="00F95937" w:rsidRDefault="00F95937" w:rsidP="00F95937">
      <w:pPr>
        <w:numPr>
          <w:ilvl w:val="0"/>
          <w:numId w:val="1"/>
        </w:numPr>
        <w:spacing w:before="100" w:beforeAutospacing="1" w:after="100" w:afterAutospacing="1" w:line="240" w:lineRule="auto"/>
        <w:rPr>
          <w:rFonts w:eastAsia="Times New Roman" w:cstheme="minorHAnsi"/>
          <w:sz w:val="24"/>
          <w:szCs w:val="24"/>
        </w:rPr>
      </w:pPr>
      <w:r w:rsidRPr="00F95937">
        <w:rPr>
          <w:rFonts w:eastAsia="Times New Roman" w:cstheme="minorHAnsi"/>
          <w:sz w:val="24"/>
          <w:szCs w:val="24"/>
        </w:rPr>
        <w:t>Discussion regarding changing second meeting day from Tuesday to Friday for this week</w:t>
      </w:r>
    </w:p>
    <w:p w14:paraId="06BC9D0A" w14:textId="77777777" w:rsidR="00F95937" w:rsidRPr="00F95937" w:rsidRDefault="00F95937" w:rsidP="00F95937">
      <w:pPr>
        <w:numPr>
          <w:ilvl w:val="0"/>
          <w:numId w:val="1"/>
        </w:numPr>
        <w:spacing w:before="100" w:beforeAutospacing="1" w:after="100" w:afterAutospacing="1" w:line="240" w:lineRule="auto"/>
        <w:rPr>
          <w:rFonts w:eastAsia="Times New Roman" w:cstheme="minorHAnsi"/>
          <w:sz w:val="24"/>
          <w:szCs w:val="24"/>
        </w:rPr>
      </w:pPr>
      <w:r w:rsidRPr="00F95937">
        <w:rPr>
          <w:rFonts w:eastAsia="Times New Roman" w:cstheme="minorHAnsi"/>
          <w:sz w:val="24"/>
          <w:szCs w:val="24"/>
        </w:rPr>
        <w:t>Discussion with Student Regent Sonya Brooks regarding future SSF levels</w:t>
      </w:r>
    </w:p>
    <w:p w14:paraId="0CE13D89" w14:textId="77777777" w:rsidR="00F95937" w:rsidRPr="00F95937" w:rsidRDefault="00F95937" w:rsidP="00F95937">
      <w:pPr>
        <w:numPr>
          <w:ilvl w:val="0"/>
          <w:numId w:val="1"/>
        </w:numPr>
        <w:spacing w:before="100" w:beforeAutospacing="1" w:after="100" w:afterAutospacing="1" w:line="240" w:lineRule="auto"/>
        <w:rPr>
          <w:rFonts w:eastAsia="Times New Roman" w:cstheme="minorHAnsi"/>
          <w:sz w:val="24"/>
          <w:szCs w:val="24"/>
        </w:rPr>
      </w:pPr>
      <w:r w:rsidRPr="00F95937">
        <w:rPr>
          <w:rFonts w:eastAsia="Times New Roman" w:cstheme="minorHAnsi"/>
          <w:sz w:val="24"/>
          <w:szCs w:val="24"/>
        </w:rPr>
        <w:t>Discussion of SSF funding projections and trend report with APB</w:t>
      </w:r>
    </w:p>
    <w:p w14:paraId="38026D63" w14:textId="77777777" w:rsidR="00F95937" w:rsidRPr="00F95937" w:rsidRDefault="00F95937" w:rsidP="00F95937">
      <w:pPr>
        <w:pStyle w:val="ListParagraph"/>
        <w:numPr>
          <w:ilvl w:val="0"/>
          <w:numId w:val="6"/>
        </w:numPr>
        <w:spacing w:before="100" w:beforeAutospacing="1" w:after="100" w:afterAutospacing="1" w:line="240" w:lineRule="auto"/>
        <w:outlineLvl w:val="2"/>
        <w:rPr>
          <w:rFonts w:eastAsia="Times New Roman" w:cstheme="minorHAnsi"/>
          <w:b/>
          <w:bCs/>
          <w:sz w:val="24"/>
          <w:szCs w:val="24"/>
        </w:rPr>
      </w:pPr>
      <w:r w:rsidRPr="00F95937">
        <w:rPr>
          <w:rFonts w:eastAsia="Times New Roman" w:cstheme="minorHAnsi"/>
          <w:b/>
          <w:bCs/>
          <w:sz w:val="24"/>
          <w:szCs w:val="24"/>
        </w:rPr>
        <w:t>Approval of the Agenda</w:t>
      </w:r>
    </w:p>
    <w:p w14:paraId="502B46C8" w14:textId="77777777" w:rsidR="00F95937" w:rsidRPr="00F95937" w:rsidRDefault="00F95937" w:rsidP="00F95937">
      <w:pPr>
        <w:spacing w:before="100" w:beforeAutospacing="1" w:after="100" w:afterAutospacing="1" w:line="240" w:lineRule="auto"/>
        <w:rPr>
          <w:rFonts w:eastAsia="Times New Roman" w:cstheme="minorHAnsi"/>
          <w:sz w:val="24"/>
          <w:szCs w:val="24"/>
        </w:rPr>
      </w:pPr>
      <w:r w:rsidRPr="00F95937">
        <w:rPr>
          <w:rFonts w:eastAsia="Times New Roman" w:cstheme="minorHAnsi"/>
          <w:b/>
          <w:bCs/>
          <w:sz w:val="24"/>
          <w:szCs w:val="24"/>
        </w:rPr>
        <w:t>Motion:</w:t>
      </w:r>
      <w:r w:rsidRPr="00F95937">
        <w:rPr>
          <w:rFonts w:eastAsia="Times New Roman" w:cstheme="minorHAnsi"/>
          <w:sz w:val="24"/>
          <w:szCs w:val="24"/>
        </w:rPr>
        <w:t xml:space="preserve"> To approve the agenda as distributed.</w:t>
      </w:r>
      <w:r w:rsidRPr="00F95937">
        <w:rPr>
          <w:rFonts w:eastAsia="Times New Roman" w:cstheme="minorHAnsi"/>
          <w:sz w:val="24"/>
          <w:szCs w:val="24"/>
        </w:rPr>
        <w:br/>
      </w:r>
      <w:r w:rsidRPr="00F95937">
        <w:rPr>
          <w:rFonts w:eastAsia="Times New Roman" w:cstheme="minorHAnsi"/>
          <w:b/>
          <w:bCs/>
          <w:sz w:val="24"/>
          <w:szCs w:val="24"/>
        </w:rPr>
        <w:t>Moved by:</w:t>
      </w:r>
      <w:r w:rsidRPr="00F95937">
        <w:rPr>
          <w:rFonts w:eastAsia="Times New Roman" w:cstheme="minorHAnsi"/>
          <w:sz w:val="24"/>
          <w:szCs w:val="24"/>
        </w:rPr>
        <w:t xml:space="preserve"> Allston Liu</w:t>
      </w:r>
      <w:r w:rsidRPr="00F95937">
        <w:rPr>
          <w:rFonts w:eastAsia="Times New Roman" w:cstheme="minorHAnsi"/>
          <w:sz w:val="24"/>
          <w:szCs w:val="24"/>
        </w:rPr>
        <w:br/>
      </w:r>
      <w:r w:rsidRPr="00F95937">
        <w:rPr>
          <w:rFonts w:eastAsia="Times New Roman" w:cstheme="minorHAnsi"/>
          <w:b/>
          <w:bCs/>
          <w:sz w:val="24"/>
          <w:szCs w:val="24"/>
        </w:rPr>
        <w:t>Seconded by:</w:t>
      </w:r>
      <w:r w:rsidRPr="00F95937">
        <w:rPr>
          <w:rFonts w:eastAsia="Times New Roman" w:cstheme="minorHAnsi"/>
          <w:sz w:val="24"/>
          <w:szCs w:val="24"/>
        </w:rPr>
        <w:t xml:space="preserve"> Emily Kim</w:t>
      </w:r>
      <w:r w:rsidRPr="00F95937">
        <w:rPr>
          <w:rFonts w:eastAsia="Times New Roman" w:cstheme="minorHAnsi"/>
          <w:sz w:val="24"/>
          <w:szCs w:val="24"/>
        </w:rPr>
        <w:br/>
      </w:r>
      <w:r w:rsidRPr="00F95937">
        <w:rPr>
          <w:rFonts w:eastAsia="Times New Roman" w:cstheme="minorHAnsi"/>
          <w:b/>
          <w:bCs/>
          <w:sz w:val="24"/>
          <w:szCs w:val="24"/>
        </w:rPr>
        <w:t>Outcome:</w:t>
      </w:r>
      <w:r w:rsidRPr="00F95937">
        <w:rPr>
          <w:rFonts w:eastAsia="Times New Roman" w:cstheme="minorHAnsi"/>
          <w:sz w:val="24"/>
          <w:szCs w:val="24"/>
        </w:rPr>
        <w:t xml:space="preserve"> Motion passed </w:t>
      </w:r>
      <w:r>
        <w:rPr>
          <w:rFonts w:eastAsia="Times New Roman" w:cstheme="minorHAnsi"/>
          <w:sz w:val="24"/>
          <w:szCs w:val="24"/>
        </w:rPr>
        <w:t>by unanimous consent</w:t>
      </w:r>
    </w:p>
    <w:p w14:paraId="27473C00" w14:textId="77777777" w:rsidR="00F95937" w:rsidRPr="00F95937" w:rsidRDefault="00F95937" w:rsidP="00F95937">
      <w:pPr>
        <w:pStyle w:val="ListParagraph"/>
        <w:numPr>
          <w:ilvl w:val="0"/>
          <w:numId w:val="6"/>
        </w:numPr>
        <w:spacing w:before="100" w:beforeAutospacing="1" w:after="100" w:afterAutospacing="1" w:line="240" w:lineRule="auto"/>
        <w:outlineLvl w:val="2"/>
        <w:rPr>
          <w:rFonts w:eastAsia="Times New Roman" w:cstheme="minorHAnsi"/>
          <w:b/>
          <w:bCs/>
          <w:sz w:val="24"/>
          <w:szCs w:val="24"/>
        </w:rPr>
      </w:pPr>
      <w:r>
        <w:rPr>
          <w:rFonts w:eastAsia="Times New Roman" w:cstheme="minorHAnsi"/>
          <w:b/>
          <w:bCs/>
          <w:sz w:val="24"/>
          <w:szCs w:val="24"/>
        </w:rPr>
        <w:t>D</w:t>
      </w:r>
      <w:r w:rsidRPr="00F95937">
        <w:rPr>
          <w:rFonts w:eastAsia="Times New Roman" w:cstheme="minorHAnsi"/>
          <w:b/>
          <w:bCs/>
          <w:sz w:val="24"/>
          <w:szCs w:val="24"/>
        </w:rPr>
        <w:t>iscussion Regarding Schedule Change</w:t>
      </w:r>
    </w:p>
    <w:p w14:paraId="72D5A191" w14:textId="77777777" w:rsidR="00F95937" w:rsidRPr="00F95937" w:rsidRDefault="00F95937" w:rsidP="00F95937">
      <w:pPr>
        <w:spacing w:before="100" w:beforeAutospacing="1" w:after="100" w:afterAutospacing="1" w:line="240" w:lineRule="auto"/>
        <w:rPr>
          <w:rFonts w:eastAsia="Times New Roman" w:cstheme="minorHAnsi"/>
          <w:sz w:val="24"/>
          <w:szCs w:val="24"/>
        </w:rPr>
      </w:pPr>
      <w:r w:rsidRPr="00F95937">
        <w:rPr>
          <w:rFonts w:eastAsia="Times New Roman" w:cstheme="minorHAnsi"/>
          <w:b/>
          <w:bCs/>
          <w:sz w:val="24"/>
          <w:szCs w:val="24"/>
        </w:rPr>
        <w:t>Summary:</w:t>
      </w:r>
      <w:r w:rsidRPr="00F95937">
        <w:rPr>
          <w:rFonts w:eastAsia="Times New Roman" w:cstheme="minorHAnsi"/>
          <w:sz w:val="24"/>
          <w:szCs w:val="24"/>
        </w:rPr>
        <w:br/>
        <w:t xml:space="preserve">Sanjali Mitra proposed moving the second meeting of the week from Tuesday to Friday to accommodate guest availability and ensure alignment with the UC Budget presentation. Members discussed scheduling conflicts and agreed that a Friday session would allow sufficient </w:t>
      </w:r>
      <w:r w:rsidRPr="00F95937">
        <w:rPr>
          <w:rFonts w:eastAsia="Times New Roman" w:cstheme="minorHAnsi"/>
          <w:sz w:val="24"/>
          <w:szCs w:val="24"/>
        </w:rPr>
        <w:lastRenderedPageBreak/>
        <w:t>time to prepare for UCOP’s systemwide fiscal presentation. The change also ensured the attendance of key participants, including administrators and graduate representatives.</w:t>
      </w:r>
    </w:p>
    <w:p w14:paraId="08A42227" w14:textId="77777777" w:rsidR="00F95937" w:rsidRPr="00F95937" w:rsidRDefault="00F95937" w:rsidP="00F95937">
      <w:pPr>
        <w:spacing w:before="100" w:beforeAutospacing="1" w:after="100" w:afterAutospacing="1" w:line="240" w:lineRule="auto"/>
        <w:rPr>
          <w:rFonts w:eastAsia="Times New Roman" w:cstheme="minorHAnsi"/>
          <w:sz w:val="24"/>
          <w:szCs w:val="24"/>
        </w:rPr>
      </w:pPr>
      <w:r w:rsidRPr="00F95937">
        <w:rPr>
          <w:rFonts w:eastAsia="Times New Roman" w:cstheme="minorHAnsi"/>
          <w:b/>
          <w:bCs/>
          <w:sz w:val="24"/>
          <w:szCs w:val="24"/>
        </w:rPr>
        <w:t>Outcome:</w:t>
      </w:r>
      <w:r w:rsidRPr="00F95937">
        <w:rPr>
          <w:rFonts w:eastAsia="Times New Roman" w:cstheme="minorHAnsi"/>
          <w:sz w:val="24"/>
          <w:szCs w:val="24"/>
        </w:rPr>
        <w:br/>
      </w:r>
      <w:r>
        <w:rPr>
          <w:rFonts w:eastAsia="Times New Roman" w:cstheme="minorHAnsi"/>
          <w:sz w:val="24"/>
          <w:szCs w:val="24"/>
        </w:rPr>
        <w:t>N</w:t>
      </w:r>
      <w:r w:rsidRPr="00F95937">
        <w:rPr>
          <w:rFonts w:eastAsia="Times New Roman" w:cstheme="minorHAnsi"/>
          <w:sz w:val="24"/>
          <w:szCs w:val="24"/>
        </w:rPr>
        <w:t xml:space="preserve">ext meeting will take place on </w:t>
      </w:r>
      <w:r w:rsidRPr="00F95937">
        <w:rPr>
          <w:rFonts w:eastAsia="Times New Roman" w:cstheme="minorHAnsi"/>
          <w:b/>
          <w:bCs/>
          <w:sz w:val="24"/>
          <w:szCs w:val="24"/>
        </w:rPr>
        <w:t>Friday, November 7, 2025 (1:00 PM – 2:00 PM)</w:t>
      </w:r>
      <w:r>
        <w:rPr>
          <w:rFonts w:eastAsia="Times New Roman" w:cstheme="minorHAnsi"/>
          <w:sz w:val="24"/>
          <w:szCs w:val="24"/>
        </w:rPr>
        <w:t xml:space="preserve"> in order to allow for a presentation from Cain Diaz. </w:t>
      </w:r>
    </w:p>
    <w:p w14:paraId="1BBEE9FE" w14:textId="77777777" w:rsidR="00F95937" w:rsidRPr="00F95937" w:rsidRDefault="00F95937" w:rsidP="00F95937">
      <w:pPr>
        <w:pStyle w:val="ListParagraph"/>
        <w:numPr>
          <w:ilvl w:val="0"/>
          <w:numId w:val="6"/>
        </w:numPr>
        <w:spacing w:before="100" w:beforeAutospacing="1" w:after="100" w:afterAutospacing="1" w:line="240" w:lineRule="auto"/>
        <w:outlineLvl w:val="2"/>
        <w:rPr>
          <w:rFonts w:eastAsia="Times New Roman" w:cstheme="minorHAnsi"/>
          <w:b/>
          <w:bCs/>
          <w:sz w:val="24"/>
          <w:szCs w:val="24"/>
        </w:rPr>
      </w:pPr>
      <w:r w:rsidRPr="00F95937">
        <w:rPr>
          <w:rFonts w:eastAsia="Times New Roman" w:cstheme="minorHAnsi"/>
          <w:b/>
          <w:bCs/>
          <w:sz w:val="24"/>
          <w:szCs w:val="24"/>
        </w:rPr>
        <w:t>Discussion with UC Student Regent Sonya Brooks – Future SSF Levels</w:t>
      </w:r>
    </w:p>
    <w:p w14:paraId="0623751E" w14:textId="77777777" w:rsidR="00F95937" w:rsidRPr="00F95937" w:rsidRDefault="00F95937" w:rsidP="00F95937">
      <w:pPr>
        <w:spacing w:before="100" w:beforeAutospacing="1" w:after="100" w:afterAutospacing="1" w:line="240" w:lineRule="auto"/>
        <w:rPr>
          <w:rFonts w:eastAsia="Times New Roman" w:cstheme="minorHAnsi"/>
          <w:sz w:val="24"/>
          <w:szCs w:val="24"/>
        </w:rPr>
      </w:pPr>
      <w:r w:rsidRPr="00F95937">
        <w:rPr>
          <w:rFonts w:eastAsia="Times New Roman" w:cstheme="minorHAnsi"/>
          <w:b/>
          <w:bCs/>
          <w:sz w:val="24"/>
          <w:szCs w:val="24"/>
        </w:rPr>
        <w:t>Summary:</w:t>
      </w:r>
      <w:r w:rsidRPr="00F95937">
        <w:rPr>
          <w:rFonts w:eastAsia="Times New Roman" w:cstheme="minorHAnsi"/>
          <w:sz w:val="24"/>
          <w:szCs w:val="24"/>
        </w:rPr>
        <w:br/>
        <w:t xml:space="preserve">UC Student Regent Sonya Brooks joined the committee to discuss the outlook for Student Services Fee (SSF) levels and broader financial challenges facing the University of California. Brooks highlighted the importance of maintaining affordability while ensuring essential student services are protected. She explained that while SSF rates are </w:t>
      </w:r>
      <w:r>
        <w:rPr>
          <w:rFonts w:eastAsia="Times New Roman" w:cstheme="minorHAnsi"/>
          <w:sz w:val="24"/>
          <w:szCs w:val="24"/>
        </w:rPr>
        <w:t>controlled at the system-wide level</w:t>
      </w:r>
      <w:r w:rsidRPr="00F95937">
        <w:rPr>
          <w:rFonts w:eastAsia="Times New Roman" w:cstheme="minorHAnsi"/>
          <w:sz w:val="24"/>
          <w:szCs w:val="24"/>
        </w:rPr>
        <w:t>, they are informed by UCOP’s long-term financial planning and student affordability targets.</w:t>
      </w:r>
    </w:p>
    <w:p w14:paraId="1950AA16" w14:textId="77777777" w:rsidR="00F95937" w:rsidRDefault="00F95937" w:rsidP="00F95937">
      <w:pPr>
        <w:spacing w:before="100" w:beforeAutospacing="1" w:after="100" w:afterAutospacing="1" w:line="240" w:lineRule="auto"/>
        <w:rPr>
          <w:rFonts w:eastAsia="Times New Roman" w:cstheme="minorHAnsi"/>
          <w:sz w:val="24"/>
          <w:szCs w:val="24"/>
        </w:rPr>
      </w:pPr>
      <w:r w:rsidRPr="00F95937">
        <w:rPr>
          <w:rFonts w:eastAsia="Times New Roman" w:cstheme="minorHAnsi"/>
          <w:sz w:val="24"/>
          <w:szCs w:val="24"/>
        </w:rPr>
        <w:t xml:space="preserve">Brooks also discussed the systemwide tuition stability plan and how cohort-based tuition policy indirectly influences SSF levels. </w:t>
      </w:r>
      <w:r>
        <w:rPr>
          <w:rFonts w:eastAsia="Times New Roman" w:cstheme="minorHAnsi"/>
          <w:sz w:val="24"/>
          <w:szCs w:val="24"/>
        </w:rPr>
        <w:t xml:space="preserve">Brooks also noted that the plan the Regents will consider and likely pass includes a reduction in the Return-to-Aid from 45% to 40%. </w:t>
      </w:r>
      <w:r w:rsidRPr="00F95937">
        <w:rPr>
          <w:rFonts w:eastAsia="Times New Roman" w:cstheme="minorHAnsi"/>
          <w:sz w:val="24"/>
          <w:szCs w:val="24"/>
        </w:rPr>
        <w:t>She emphasized her advocacy for maintaining robust student support infrastructure amid budget pressures and the need for transparent communication about how SSF funds directly impact student success.</w:t>
      </w:r>
    </w:p>
    <w:p w14:paraId="4699CB95" w14:textId="77777777" w:rsidR="00F95937" w:rsidRPr="00F95937" w:rsidRDefault="00F95937" w:rsidP="00F95937">
      <w:pPr>
        <w:spacing w:before="100" w:beforeAutospacing="1" w:after="100" w:afterAutospacing="1" w:line="240" w:lineRule="auto"/>
        <w:rPr>
          <w:rFonts w:eastAsia="Times New Roman" w:cstheme="minorHAnsi"/>
          <w:sz w:val="24"/>
          <w:szCs w:val="24"/>
        </w:rPr>
      </w:pPr>
      <w:r w:rsidRPr="00F95937">
        <w:rPr>
          <w:rFonts w:eastAsia="Times New Roman" w:cstheme="minorHAnsi"/>
          <w:b/>
          <w:bCs/>
          <w:sz w:val="24"/>
          <w:szCs w:val="24"/>
        </w:rPr>
        <w:t>Discussion Highlights:</w:t>
      </w:r>
    </w:p>
    <w:p w14:paraId="1523F8CF" w14:textId="77777777" w:rsidR="00F95937" w:rsidRPr="00F95937" w:rsidRDefault="00F95937" w:rsidP="00F95937">
      <w:pPr>
        <w:numPr>
          <w:ilvl w:val="0"/>
          <w:numId w:val="2"/>
        </w:numPr>
        <w:spacing w:before="100" w:beforeAutospacing="1" w:after="100" w:afterAutospacing="1" w:line="240" w:lineRule="auto"/>
        <w:rPr>
          <w:rFonts w:eastAsia="Times New Roman" w:cstheme="minorHAnsi"/>
          <w:sz w:val="24"/>
          <w:szCs w:val="24"/>
        </w:rPr>
      </w:pPr>
      <w:r>
        <w:rPr>
          <w:rFonts w:eastAsia="Times New Roman" w:cstheme="minorHAnsi"/>
          <w:b/>
          <w:bCs/>
          <w:sz w:val="24"/>
          <w:szCs w:val="24"/>
        </w:rPr>
        <w:t>Sanjali Mitra</w:t>
      </w:r>
      <w:r w:rsidRPr="00F95937">
        <w:rPr>
          <w:rFonts w:eastAsia="Times New Roman" w:cstheme="minorHAnsi"/>
          <w:sz w:val="24"/>
          <w:szCs w:val="24"/>
        </w:rPr>
        <w:t xml:space="preserve"> asked about whether UCOP anticipates updates to SSF allocation policies or inflationary adjustments. </w:t>
      </w:r>
      <w:r>
        <w:rPr>
          <w:rFonts w:eastAsia="Times New Roman" w:cstheme="minorHAnsi"/>
          <w:sz w:val="24"/>
          <w:szCs w:val="24"/>
        </w:rPr>
        <w:t xml:space="preserve">Brooks said no, there were no plans in place other than cohort tuition adjustments. </w:t>
      </w:r>
    </w:p>
    <w:p w14:paraId="200CE356" w14:textId="77777777" w:rsidR="00F95937" w:rsidRPr="00F95937" w:rsidRDefault="00F95937" w:rsidP="00F95937">
      <w:pPr>
        <w:numPr>
          <w:ilvl w:val="0"/>
          <w:numId w:val="2"/>
        </w:numPr>
        <w:spacing w:before="100" w:beforeAutospacing="1" w:after="100" w:afterAutospacing="1" w:line="240" w:lineRule="auto"/>
        <w:rPr>
          <w:rFonts w:eastAsia="Times New Roman" w:cstheme="minorHAnsi"/>
          <w:sz w:val="24"/>
          <w:szCs w:val="24"/>
        </w:rPr>
      </w:pPr>
      <w:r>
        <w:rPr>
          <w:rFonts w:eastAsia="Times New Roman" w:cstheme="minorHAnsi"/>
          <w:b/>
          <w:bCs/>
          <w:sz w:val="24"/>
          <w:szCs w:val="24"/>
        </w:rPr>
        <w:t>Sanjali Mitra</w:t>
      </w:r>
      <w:r w:rsidRPr="00F95937">
        <w:rPr>
          <w:rFonts w:eastAsia="Times New Roman" w:cstheme="minorHAnsi"/>
          <w:sz w:val="24"/>
          <w:szCs w:val="24"/>
        </w:rPr>
        <w:t xml:space="preserve"> </w:t>
      </w:r>
      <w:r w:rsidRPr="00F95937">
        <w:rPr>
          <w:rFonts w:eastAsia="Times New Roman" w:cstheme="minorHAnsi"/>
          <w:sz w:val="24"/>
          <w:szCs w:val="24"/>
        </w:rPr>
        <w:t>inquired about how student voices can influence UCOP’s fee policy decisions. Brooks encouraged active engagement with the UC Student Association (UCSA) and participation in systemwide consultation processes.</w:t>
      </w:r>
    </w:p>
    <w:p w14:paraId="297A0E52" w14:textId="77777777" w:rsidR="00F95937" w:rsidRPr="00F95937" w:rsidRDefault="00F95937" w:rsidP="00F95937">
      <w:pPr>
        <w:numPr>
          <w:ilvl w:val="0"/>
          <w:numId w:val="2"/>
        </w:numPr>
        <w:spacing w:before="100" w:beforeAutospacing="1" w:after="100" w:afterAutospacing="1" w:line="240" w:lineRule="auto"/>
        <w:rPr>
          <w:rFonts w:eastAsia="Times New Roman" w:cstheme="minorHAnsi"/>
          <w:sz w:val="24"/>
          <w:szCs w:val="24"/>
        </w:rPr>
      </w:pPr>
      <w:r>
        <w:rPr>
          <w:rFonts w:eastAsia="Times New Roman" w:cstheme="minorHAnsi"/>
          <w:b/>
          <w:bCs/>
          <w:sz w:val="24"/>
          <w:szCs w:val="24"/>
        </w:rPr>
        <w:t>Sanjali Mitra</w:t>
      </w:r>
      <w:r w:rsidRPr="00F95937">
        <w:rPr>
          <w:rFonts w:eastAsia="Times New Roman" w:cstheme="minorHAnsi"/>
          <w:sz w:val="24"/>
          <w:szCs w:val="24"/>
        </w:rPr>
        <w:t xml:space="preserve"> </w:t>
      </w:r>
      <w:r w:rsidRPr="00F95937">
        <w:rPr>
          <w:rFonts w:eastAsia="Times New Roman" w:cstheme="minorHAnsi"/>
          <w:sz w:val="24"/>
          <w:szCs w:val="24"/>
        </w:rPr>
        <w:t>asked about potential mechanisms to align SSF expenditures with student wellbeing metrics. Brooks agreed that linking SSF outcomes to retention and wellbeing data would reinforce their value to the Regents.</w:t>
      </w:r>
    </w:p>
    <w:p w14:paraId="4A841C7B" w14:textId="77777777" w:rsidR="00F95937" w:rsidRPr="00F95937" w:rsidRDefault="00F95937" w:rsidP="00F95937">
      <w:pPr>
        <w:numPr>
          <w:ilvl w:val="0"/>
          <w:numId w:val="2"/>
        </w:numPr>
        <w:spacing w:before="100" w:beforeAutospacing="1" w:after="100" w:afterAutospacing="1" w:line="240" w:lineRule="auto"/>
        <w:rPr>
          <w:rFonts w:eastAsia="Times New Roman" w:cstheme="minorHAnsi"/>
          <w:sz w:val="24"/>
          <w:szCs w:val="24"/>
        </w:rPr>
      </w:pPr>
      <w:r>
        <w:rPr>
          <w:rFonts w:eastAsia="Times New Roman" w:cstheme="minorHAnsi"/>
          <w:b/>
          <w:bCs/>
          <w:sz w:val="24"/>
          <w:szCs w:val="24"/>
        </w:rPr>
        <w:t>Sanjali Mitra</w:t>
      </w:r>
      <w:r w:rsidRPr="00F95937">
        <w:rPr>
          <w:rFonts w:eastAsia="Times New Roman" w:cstheme="minorHAnsi"/>
          <w:sz w:val="24"/>
          <w:szCs w:val="24"/>
        </w:rPr>
        <w:t xml:space="preserve"> </w:t>
      </w:r>
      <w:r w:rsidRPr="00F95937">
        <w:rPr>
          <w:rFonts w:eastAsia="Times New Roman" w:cstheme="minorHAnsi"/>
          <w:sz w:val="24"/>
          <w:szCs w:val="24"/>
        </w:rPr>
        <w:t>requested clarification on whether SSF growth could be considered separately from tuition under UC policy. Brooks affirmed that SSF is distinct but remains part of the total cost-of-attendance conversation.</w:t>
      </w:r>
    </w:p>
    <w:p w14:paraId="49457978" w14:textId="77777777" w:rsidR="00F95937" w:rsidRPr="00F95937" w:rsidRDefault="00F95937" w:rsidP="00F95937">
      <w:pPr>
        <w:spacing w:before="100" w:beforeAutospacing="1" w:after="100" w:afterAutospacing="1" w:line="240" w:lineRule="auto"/>
        <w:rPr>
          <w:rFonts w:eastAsia="Times New Roman" w:cstheme="minorHAnsi"/>
          <w:sz w:val="24"/>
          <w:szCs w:val="24"/>
        </w:rPr>
      </w:pPr>
      <w:r w:rsidRPr="00F95937">
        <w:rPr>
          <w:rFonts w:eastAsia="Times New Roman" w:cstheme="minorHAnsi"/>
          <w:b/>
          <w:bCs/>
          <w:sz w:val="24"/>
          <w:szCs w:val="24"/>
        </w:rPr>
        <w:t>Follow-Up:</w:t>
      </w:r>
    </w:p>
    <w:p w14:paraId="0951C1D2" w14:textId="77777777" w:rsidR="00F95937" w:rsidRPr="00F95937" w:rsidRDefault="00F95937" w:rsidP="00F95937">
      <w:pPr>
        <w:numPr>
          <w:ilvl w:val="0"/>
          <w:numId w:val="3"/>
        </w:numPr>
        <w:spacing w:before="100" w:beforeAutospacing="1" w:after="100" w:afterAutospacing="1" w:line="240" w:lineRule="auto"/>
        <w:rPr>
          <w:rFonts w:eastAsia="Times New Roman" w:cstheme="minorHAnsi"/>
          <w:sz w:val="24"/>
          <w:szCs w:val="24"/>
        </w:rPr>
      </w:pPr>
      <w:r w:rsidRPr="00F95937">
        <w:rPr>
          <w:rFonts w:eastAsia="Times New Roman" w:cstheme="minorHAnsi"/>
          <w:sz w:val="24"/>
          <w:szCs w:val="24"/>
        </w:rPr>
        <w:t>Student Regent Brooks will share UCOP’s student affordability report and SSF policy summary with SFAC.</w:t>
      </w:r>
    </w:p>
    <w:p w14:paraId="208544DF" w14:textId="77777777" w:rsidR="00F95937" w:rsidRPr="00F95937" w:rsidRDefault="00F95937" w:rsidP="00F95937">
      <w:pPr>
        <w:spacing w:after="0" w:line="240" w:lineRule="auto"/>
        <w:rPr>
          <w:rFonts w:eastAsia="Times New Roman" w:cstheme="minorHAnsi"/>
          <w:sz w:val="24"/>
          <w:szCs w:val="24"/>
        </w:rPr>
      </w:pPr>
    </w:p>
    <w:p w14:paraId="33AFDF9A" w14:textId="77777777" w:rsidR="00F95937" w:rsidRPr="00F95937" w:rsidRDefault="00F95937" w:rsidP="00F95937">
      <w:pPr>
        <w:pStyle w:val="ListParagraph"/>
        <w:numPr>
          <w:ilvl w:val="0"/>
          <w:numId w:val="6"/>
        </w:numPr>
        <w:spacing w:before="100" w:beforeAutospacing="1" w:after="100" w:afterAutospacing="1" w:line="240" w:lineRule="auto"/>
        <w:outlineLvl w:val="2"/>
        <w:rPr>
          <w:rFonts w:eastAsia="Times New Roman" w:cstheme="minorHAnsi"/>
          <w:b/>
          <w:bCs/>
          <w:sz w:val="24"/>
          <w:szCs w:val="24"/>
        </w:rPr>
      </w:pPr>
      <w:r w:rsidRPr="00F95937">
        <w:rPr>
          <w:rFonts w:eastAsia="Times New Roman" w:cstheme="minorHAnsi"/>
          <w:b/>
          <w:bCs/>
          <w:sz w:val="24"/>
          <w:szCs w:val="24"/>
        </w:rPr>
        <w:t>Discussion of SSF Funding Projections and Trend Report (with APB)</w:t>
      </w:r>
    </w:p>
    <w:p w14:paraId="7D21E072" w14:textId="77777777" w:rsidR="00F95937" w:rsidRPr="00F95937" w:rsidRDefault="00F95937" w:rsidP="00F95937">
      <w:pPr>
        <w:spacing w:before="100" w:beforeAutospacing="1" w:after="100" w:afterAutospacing="1" w:line="240" w:lineRule="auto"/>
        <w:rPr>
          <w:rFonts w:eastAsia="Times New Roman" w:cstheme="minorHAnsi"/>
          <w:sz w:val="24"/>
          <w:szCs w:val="24"/>
        </w:rPr>
      </w:pPr>
      <w:r w:rsidRPr="00F95937">
        <w:rPr>
          <w:rFonts w:eastAsia="Times New Roman" w:cstheme="minorHAnsi"/>
          <w:b/>
          <w:bCs/>
          <w:sz w:val="24"/>
          <w:szCs w:val="24"/>
        </w:rPr>
        <w:t>Summary:</w:t>
      </w:r>
      <w:r w:rsidRPr="00F95937">
        <w:rPr>
          <w:rFonts w:eastAsia="Times New Roman" w:cstheme="minorHAnsi"/>
          <w:sz w:val="24"/>
          <w:szCs w:val="24"/>
        </w:rPr>
        <w:br/>
      </w:r>
      <w:r>
        <w:rPr>
          <w:rFonts w:eastAsia="Times New Roman" w:cstheme="minorHAnsi"/>
          <w:sz w:val="24"/>
          <w:szCs w:val="24"/>
        </w:rPr>
        <w:t>AVC Rebecca Lee-Garcia and Director, Vera Bakman</w:t>
      </w:r>
      <w:r w:rsidRPr="00F95937">
        <w:rPr>
          <w:rFonts w:eastAsia="Times New Roman" w:cstheme="minorHAnsi"/>
          <w:sz w:val="24"/>
          <w:szCs w:val="24"/>
        </w:rPr>
        <w:t xml:space="preserve"> from Academic Planning and Budget (APB) joined the committee to discuss UCLA’s five-year SSF trend report and projections for </w:t>
      </w:r>
      <w:r>
        <w:rPr>
          <w:rFonts w:eastAsia="Times New Roman" w:cstheme="minorHAnsi"/>
          <w:sz w:val="24"/>
          <w:szCs w:val="24"/>
        </w:rPr>
        <w:t>the SS</w:t>
      </w:r>
      <w:r w:rsidRPr="00F95937">
        <w:rPr>
          <w:rFonts w:eastAsia="Times New Roman" w:cstheme="minorHAnsi"/>
          <w:sz w:val="24"/>
          <w:szCs w:val="24"/>
        </w:rPr>
        <w:t>F</w:t>
      </w:r>
      <w:r>
        <w:rPr>
          <w:rFonts w:eastAsia="Times New Roman" w:cstheme="minorHAnsi"/>
          <w:sz w:val="24"/>
          <w:szCs w:val="24"/>
        </w:rPr>
        <w:t xml:space="preserve"> unallocated account for F</w:t>
      </w:r>
      <w:r w:rsidRPr="00F95937">
        <w:rPr>
          <w:rFonts w:eastAsia="Times New Roman" w:cstheme="minorHAnsi"/>
          <w:sz w:val="24"/>
          <w:szCs w:val="24"/>
        </w:rPr>
        <w:t>Y26. The presentation included historical allocation data, carryforward balances, and potential effects of salary increases, vacancy rates, and inflation adjustments</w:t>
      </w:r>
      <w:r w:rsidR="0024388D">
        <w:rPr>
          <w:rFonts w:eastAsia="Times New Roman" w:cstheme="minorHAnsi"/>
          <w:sz w:val="24"/>
          <w:szCs w:val="24"/>
        </w:rPr>
        <w:t xml:space="preserve"> for benefits</w:t>
      </w:r>
      <w:r w:rsidRPr="00F95937">
        <w:rPr>
          <w:rFonts w:eastAsia="Times New Roman" w:cstheme="minorHAnsi"/>
          <w:sz w:val="24"/>
          <w:szCs w:val="24"/>
        </w:rPr>
        <w:t>. APB explained the differences between permanent and temporary funding and how these affect year-end balances.</w:t>
      </w:r>
    </w:p>
    <w:p w14:paraId="17AC7CE3" w14:textId="77777777" w:rsidR="00F95937" w:rsidRPr="00F95937" w:rsidRDefault="00F95937" w:rsidP="00F95937">
      <w:pPr>
        <w:spacing w:before="100" w:beforeAutospacing="1" w:after="100" w:afterAutospacing="1" w:line="240" w:lineRule="auto"/>
        <w:rPr>
          <w:rFonts w:eastAsia="Times New Roman" w:cstheme="minorHAnsi"/>
          <w:sz w:val="24"/>
          <w:szCs w:val="24"/>
        </w:rPr>
      </w:pPr>
      <w:r w:rsidRPr="00F95937">
        <w:rPr>
          <w:rFonts w:eastAsia="Times New Roman" w:cstheme="minorHAnsi"/>
          <w:b/>
          <w:bCs/>
          <w:sz w:val="24"/>
          <w:szCs w:val="24"/>
        </w:rPr>
        <w:t>Discussion Highlights:</w:t>
      </w:r>
    </w:p>
    <w:p w14:paraId="4F3FD386" w14:textId="77777777" w:rsidR="00F95937" w:rsidRDefault="00F95937" w:rsidP="0024388D">
      <w:pPr>
        <w:numPr>
          <w:ilvl w:val="0"/>
          <w:numId w:val="4"/>
        </w:numPr>
        <w:spacing w:before="100" w:beforeAutospacing="1" w:after="100" w:afterAutospacing="1" w:line="240" w:lineRule="auto"/>
        <w:rPr>
          <w:rFonts w:eastAsia="Times New Roman" w:cstheme="minorHAnsi"/>
          <w:sz w:val="24"/>
          <w:szCs w:val="24"/>
        </w:rPr>
      </w:pPr>
      <w:r w:rsidRPr="00F95937">
        <w:rPr>
          <w:rFonts w:eastAsia="Times New Roman" w:cstheme="minorHAnsi"/>
          <w:b/>
          <w:bCs/>
          <w:sz w:val="24"/>
          <w:szCs w:val="24"/>
        </w:rPr>
        <w:t>Sanjali Mitra</w:t>
      </w:r>
      <w:r w:rsidRPr="00F95937">
        <w:rPr>
          <w:rFonts w:eastAsia="Times New Roman" w:cstheme="minorHAnsi"/>
          <w:sz w:val="24"/>
          <w:szCs w:val="24"/>
        </w:rPr>
        <w:t xml:space="preserve"> requested clarification </w:t>
      </w:r>
      <w:r w:rsidR="0024388D">
        <w:rPr>
          <w:rFonts w:eastAsia="Times New Roman" w:cstheme="minorHAnsi"/>
          <w:sz w:val="24"/>
          <w:szCs w:val="24"/>
        </w:rPr>
        <w:t>on</w:t>
      </w:r>
      <w:r w:rsidRPr="00F95937">
        <w:rPr>
          <w:rFonts w:eastAsia="Times New Roman" w:cstheme="minorHAnsi"/>
          <w:sz w:val="24"/>
          <w:szCs w:val="24"/>
        </w:rPr>
        <w:t xml:space="preserve"> 20000 and 20002 fund codes. </w:t>
      </w:r>
      <w:r w:rsidR="0024388D">
        <w:rPr>
          <w:rFonts w:eastAsia="Times New Roman" w:cstheme="minorHAnsi"/>
          <w:sz w:val="24"/>
          <w:szCs w:val="24"/>
        </w:rPr>
        <w:t xml:space="preserve">APB noted that the usual trend reports show both 20000 and 20002 funds, that the 20002 </w:t>
      </w:r>
      <w:proofErr w:type="gramStart"/>
      <w:r w:rsidR="0024388D">
        <w:rPr>
          <w:rFonts w:eastAsia="Times New Roman" w:cstheme="minorHAnsi"/>
          <w:sz w:val="24"/>
          <w:szCs w:val="24"/>
        </w:rPr>
        <w:t>trend</w:t>
      </w:r>
      <w:proofErr w:type="gramEnd"/>
      <w:r w:rsidR="0024388D">
        <w:rPr>
          <w:rFonts w:eastAsia="Times New Roman" w:cstheme="minorHAnsi"/>
          <w:sz w:val="24"/>
          <w:szCs w:val="24"/>
        </w:rPr>
        <w:t xml:space="preserve"> report they provided did not break down the funds by units and stated they could provide a breakdown of 20002 funds</w:t>
      </w:r>
    </w:p>
    <w:p w14:paraId="5EA2AB52" w14:textId="77777777" w:rsidR="0024388D" w:rsidRDefault="0024388D" w:rsidP="0024388D">
      <w:pPr>
        <w:numPr>
          <w:ilvl w:val="0"/>
          <w:numId w:val="4"/>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AVC Rebecca Lee Garcia noted that a higher than typical amount of unallocated permanent funds was allocated for this fiscal year to cover salary increases mandated by the UCOP and contracts with bargaining units for represented staff, as well as the increased cost of benefits for all staff. </w:t>
      </w:r>
    </w:p>
    <w:p w14:paraId="21935B5B" w14:textId="77777777" w:rsidR="0024388D" w:rsidRPr="00F95937" w:rsidRDefault="0024388D" w:rsidP="0024388D">
      <w:pPr>
        <w:numPr>
          <w:ilvl w:val="0"/>
          <w:numId w:val="4"/>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AVC Rebecca Lee Garcia</w:t>
      </w:r>
      <w:r>
        <w:rPr>
          <w:rFonts w:eastAsia="Times New Roman" w:cstheme="minorHAnsi"/>
          <w:sz w:val="24"/>
          <w:szCs w:val="24"/>
        </w:rPr>
        <w:t xml:space="preserve"> stated that due to the need to cover salary and benefits cost increases, and the funds already recommended by SFAC and approved by the Chancellor to go out in 2026-2027, that she recommends that SFAC not issue a call letter asking for temporary or permanent funding requests for 2026-2027. She believes that it will be safe for SFAC to recommend up to $500K in funding for 2027-2028. Though the account with spend more than it takes in in 2027-2028, there is still sufficient carryforward at this point to fund approved commitments and an additional $500K in temp funding for FY</w:t>
      </w:r>
      <w:r w:rsidR="00DE5858">
        <w:rPr>
          <w:rFonts w:eastAsia="Times New Roman" w:cstheme="minorHAnsi"/>
          <w:sz w:val="24"/>
          <w:szCs w:val="24"/>
        </w:rPr>
        <w:t>28.</w:t>
      </w:r>
    </w:p>
    <w:p w14:paraId="2D24817C" w14:textId="77777777" w:rsidR="00F95937" w:rsidRPr="00F95937" w:rsidRDefault="00F95937" w:rsidP="00F95937">
      <w:pPr>
        <w:spacing w:before="100" w:beforeAutospacing="1" w:after="100" w:afterAutospacing="1" w:line="240" w:lineRule="auto"/>
        <w:rPr>
          <w:rFonts w:eastAsia="Times New Roman" w:cstheme="minorHAnsi"/>
          <w:sz w:val="24"/>
          <w:szCs w:val="24"/>
        </w:rPr>
      </w:pPr>
      <w:r w:rsidRPr="00F95937">
        <w:rPr>
          <w:rFonts w:eastAsia="Times New Roman" w:cstheme="minorHAnsi"/>
          <w:b/>
          <w:bCs/>
          <w:sz w:val="24"/>
          <w:szCs w:val="24"/>
        </w:rPr>
        <w:t>Follow-Up:</w:t>
      </w:r>
    </w:p>
    <w:p w14:paraId="6C883A33" w14:textId="77777777" w:rsidR="00F95937" w:rsidRPr="00F95937" w:rsidRDefault="00F95937" w:rsidP="00F95937">
      <w:pPr>
        <w:numPr>
          <w:ilvl w:val="0"/>
          <w:numId w:val="5"/>
        </w:numPr>
        <w:spacing w:before="100" w:beforeAutospacing="1" w:after="100" w:afterAutospacing="1" w:line="240" w:lineRule="auto"/>
        <w:rPr>
          <w:rFonts w:eastAsia="Times New Roman" w:cstheme="minorHAnsi"/>
          <w:sz w:val="24"/>
          <w:szCs w:val="24"/>
        </w:rPr>
      </w:pPr>
      <w:r w:rsidRPr="00F95937">
        <w:rPr>
          <w:rFonts w:eastAsia="Times New Roman" w:cstheme="minorHAnsi"/>
          <w:sz w:val="24"/>
          <w:szCs w:val="24"/>
        </w:rPr>
        <w:t xml:space="preserve">APB will send </w:t>
      </w:r>
      <w:r w:rsidR="00DE5858">
        <w:rPr>
          <w:rFonts w:eastAsia="Times New Roman" w:cstheme="minorHAnsi"/>
          <w:sz w:val="24"/>
          <w:szCs w:val="24"/>
        </w:rPr>
        <w:t xml:space="preserve">a trend report for 20002 funds broken out by unit rather than only at the Divisional level. </w:t>
      </w:r>
    </w:p>
    <w:p w14:paraId="412DB3A8" w14:textId="77777777" w:rsidR="00F95937" w:rsidRPr="00F95937" w:rsidRDefault="00DE5858" w:rsidP="00F95937">
      <w:pPr>
        <w:numPr>
          <w:ilvl w:val="0"/>
          <w:numId w:val="5"/>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Sanjali </w:t>
      </w:r>
      <w:r w:rsidR="00F95937" w:rsidRPr="00F95937">
        <w:rPr>
          <w:rFonts w:eastAsia="Times New Roman" w:cstheme="minorHAnsi"/>
          <w:sz w:val="24"/>
          <w:szCs w:val="24"/>
        </w:rPr>
        <w:t>will compile a list of key questions to inform SFAC’s Week 7 UCOP discussion.</w:t>
      </w:r>
    </w:p>
    <w:p w14:paraId="11521B10" w14:textId="77777777" w:rsidR="00F95937" w:rsidRPr="00F95937" w:rsidRDefault="00F95937" w:rsidP="00F95937">
      <w:pPr>
        <w:spacing w:before="100" w:beforeAutospacing="1" w:after="100" w:afterAutospacing="1" w:line="240" w:lineRule="auto"/>
        <w:outlineLvl w:val="2"/>
        <w:rPr>
          <w:rFonts w:eastAsia="Times New Roman" w:cstheme="minorHAnsi"/>
          <w:b/>
          <w:bCs/>
          <w:sz w:val="24"/>
          <w:szCs w:val="24"/>
        </w:rPr>
      </w:pPr>
      <w:bookmarkStart w:id="0" w:name="_GoBack"/>
      <w:bookmarkEnd w:id="0"/>
      <w:r w:rsidRPr="00F95937">
        <w:rPr>
          <w:rFonts w:eastAsia="Times New Roman" w:cstheme="minorHAnsi"/>
          <w:b/>
          <w:bCs/>
          <w:sz w:val="24"/>
          <w:szCs w:val="24"/>
        </w:rPr>
        <w:t>Adjournment</w:t>
      </w:r>
    </w:p>
    <w:p w14:paraId="15E4DEED" w14:textId="77777777" w:rsidR="00F95937" w:rsidRPr="00F95937" w:rsidRDefault="00F95937" w:rsidP="00F95937">
      <w:pPr>
        <w:spacing w:before="100" w:beforeAutospacing="1" w:after="100" w:afterAutospacing="1" w:line="240" w:lineRule="auto"/>
        <w:rPr>
          <w:rFonts w:eastAsia="Times New Roman" w:cstheme="minorHAnsi"/>
          <w:sz w:val="24"/>
          <w:szCs w:val="24"/>
        </w:rPr>
      </w:pPr>
      <w:r w:rsidRPr="00F95937">
        <w:rPr>
          <w:rFonts w:eastAsia="Times New Roman" w:cstheme="minorHAnsi"/>
          <w:b/>
          <w:bCs/>
          <w:sz w:val="24"/>
          <w:szCs w:val="24"/>
        </w:rPr>
        <w:t>Adjourned at:</w:t>
      </w:r>
      <w:r w:rsidRPr="00F95937">
        <w:rPr>
          <w:rFonts w:eastAsia="Times New Roman" w:cstheme="minorHAnsi"/>
          <w:sz w:val="24"/>
          <w:szCs w:val="24"/>
        </w:rPr>
        <w:t xml:space="preserve"> 4:15 PM</w:t>
      </w:r>
      <w:r w:rsidRPr="00F95937">
        <w:rPr>
          <w:rFonts w:eastAsia="Times New Roman" w:cstheme="minorHAnsi"/>
          <w:sz w:val="24"/>
          <w:szCs w:val="24"/>
        </w:rPr>
        <w:br/>
      </w:r>
      <w:r w:rsidRPr="00F95937">
        <w:rPr>
          <w:rFonts w:eastAsia="Times New Roman" w:cstheme="minorHAnsi"/>
          <w:b/>
          <w:bCs/>
          <w:sz w:val="24"/>
          <w:szCs w:val="24"/>
        </w:rPr>
        <w:t>Next Meeting:</w:t>
      </w:r>
      <w:r w:rsidRPr="00F95937">
        <w:rPr>
          <w:rFonts w:eastAsia="Times New Roman" w:cstheme="minorHAnsi"/>
          <w:sz w:val="24"/>
          <w:szCs w:val="24"/>
        </w:rPr>
        <w:t xml:space="preserve"> Friday, November 7, 2025 (Week 7 – UCOP Budget Presentation)</w:t>
      </w:r>
    </w:p>
    <w:p w14:paraId="0848E0B9" w14:textId="77777777" w:rsidR="00DF67C6" w:rsidRPr="00F95937" w:rsidRDefault="00DE5858">
      <w:pPr>
        <w:rPr>
          <w:rFonts w:cstheme="minorHAnsi"/>
          <w:sz w:val="24"/>
          <w:szCs w:val="24"/>
        </w:rPr>
      </w:pPr>
    </w:p>
    <w:sectPr w:rsidR="00DF67C6" w:rsidRPr="00F959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2089E"/>
    <w:multiLevelType w:val="hybridMultilevel"/>
    <w:tmpl w:val="65B66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4909BE"/>
    <w:multiLevelType w:val="multilevel"/>
    <w:tmpl w:val="F09E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117F64"/>
    <w:multiLevelType w:val="multilevel"/>
    <w:tmpl w:val="D084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E268F9"/>
    <w:multiLevelType w:val="multilevel"/>
    <w:tmpl w:val="C1AA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885F42"/>
    <w:multiLevelType w:val="multilevel"/>
    <w:tmpl w:val="6E52D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4A5B34"/>
    <w:multiLevelType w:val="multilevel"/>
    <w:tmpl w:val="4FBC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937"/>
    <w:rsid w:val="000E2CCB"/>
    <w:rsid w:val="0024388D"/>
    <w:rsid w:val="00DE5858"/>
    <w:rsid w:val="00EA4853"/>
    <w:rsid w:val="00F95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C304C"/>
  <w15:chartTrackingRefBased/>
  <w15:docId w15:val="{FFC477D5-FF57-4E09-9419-DC8930F9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959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959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593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9593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959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5937"/>
    <w:rPr>
      <w:b/>
      <w:bCs/>
    </w:rPr>
  </w:style>
  <w:style w:type="paragraph" w:styleId="ListParagraph">
    <w:name w:val="List Paragraph"/>
    <w:basedOn w:val="Normal"/>
    <w:uiPriority w:val="34"/>
    <w:qFormat/>
    <w:rsid w:val="00F959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252709">
      <w:bodyDiv w:val="1"/>
      <w:marLeft w:val="0"/>
      <w:marRight w:val="0"/>
      <w:marTop w:val="0"/>
      <w:marBottom w:val="0"/>
      <w:divBdr>
        <w:top w:val="none" w:sz="0" w:space="0" w:color="auto"/>
        <w:left w:val="none" w:sz="0" w:space="0" w:color="auto"/>
        <w:bottom w:val="none" w:sz="0" w:space="0" w:color="auto"/>
        <w:right w:val="none" w:sz="0" w:space="0" w:color="auto"/>
      </w:divBdr>
      <w:divsChild>
        <w:div w:id="1648779257">
          <w:marLeft w:val="0"/>
          <w:marRight w:val="0"/>
          <w:marTop w:val="0"/>
          <w:marBottom w:val="0"/>
          <w:divBdr>
            <w:top w:val="none" w:sz="0" w:space="0" w:color="auto"/>
            <w:left w:val="none" w:sz="0" w:space="0" w:color="auto"/>
            <w:bottom w:val="none" w:sz="0" w:space="0" w:color="auto"/>
            <w:right w:val="none" w:sz="0" w:space="0" w:color="auto"/>
          </w:divBdr>
        </w:div>
        <w:div w:id="2088140275">
          <w:marLeft w:val="0"/>
          <w:marRight w:val="0"/>
          <w:marTop w:val="0"/>
          <w:marBottom w:val="0"/>
          <w:divBdr>
            <w:top w:val="none" w:sz="0" w:space="0" w:color="auto"/>
            <w:left w:val="none" w:sz="0" w:space="0" w:color="auto"/>
            <w:bottom w:val="none" w:sz="0" w:space="0" w:color="auto"/>
            <w:right w:val="none" w:sz="0" w:space="0" w:color="auto"/>
          </w:divBdr>
        </w:div>
        <w:div w:id="262689179">
          <w:marLeft w:val="0"/>
          <w:marRight w:val="0"/>
          <w:marTop w:val="0"/>
          <w:marBottom w:val="0"/>
          <w:divBdr>
            <w:top w:val="none" w:sz="0" w:space="0" w:color="auto"/>
            <w:left w:val="none" w:sz="0" w:space="0" w:color="auto"/>
            <w:bottom w:val="none" w:sz="0" w:space="0" w:color="auto"/>
            <w:right w:val="none" w:sz="0" w:space="0" w:color="auto"/>
          </w:divBdr>
        </w:div>
        <w:div w:id="989745088">
          <w:marLeft w:val="0"/>
          <w:marRight w:val="0"/>
          <w:marTop w:val="0"/>
          <w:marBottom w:val="0"/>
          <w:divBdr>
            <w:top w:val="none" w:sz="0" w:space="0" w:color="auto"/>
            <w:left w:val="none" w:sz="0" w:space="0" w:color="auto"/>
            <w:bottom w:val="none" w:sz="0" w:space="0" w:color="auto"/>
            <w:right w:val="none" w:sz="0" w:space="0" w:color="auto"/>
          </w:divBdr>
        </w:div>
        <w:div w:id="178398637">
          <w:marLeft w:val="0"/>
          <w:marRight w:val="0"/>
          <w:marTop w:val="0"/>
          <w:marBottom w:val="0"/>
          <w:divBdr>
            <w:top w:val="none" w:sz="0" w:space="0" w:color="auto"/>
            <w:left w:val="none" w:sz="0" w:space="0" w:color="auto"/>
            <w:bottom w:val="none" w:sz="0" w:space="0" w:color="auto"/>
            <w:right w:val="none" w:sz="0" w:space="0" w:color="auto"/>
          </w:divBdr>
        </w:div>
        <w:div w:id="712848780">
          <w:marLeft w:val="0"/>
          <w:marRight w:val="0"/>
          <w:marTop w:val="0"/>
          <w:marBottom w:val="0"/>
          <w:divBdr>
            <w:top w:val="none" w:sz="0" w:space="0" w:color="auto"/>
            <w:left w:val="none" w:sz="0" w:space="0" w:color="auto"/>
            <w:bottom w:val="none" w:sz="0" w:space="0" w:color="auto"/>
            <w:right w:val="none" w:sz="0" w:space="0" w:color="auto"/>
          </w:divBdr>
        </w:div>
        <w:div w:id="1290816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6BE1EF364B54A96D5F2C74B36F60F" ma:contentTypeVersion="18" ma:contentTypeDescription="Create a new document." ma:contentTypeScope="" ma:versionID="0fd9826258bf95c804177c895c7b2835">
  <xsd:schema xmlns:xsd="http://www.w3.org/2001/XMLSchema" xmlns:xs="http://www.w3.org/2001/XMLSchema" xmlns:p="http://schemas.microsoft.com/office/2006/metadata/properties" xmlns:ns3="d17a9ae8-130e-4057-b251-18a7d7ce0c05" xmlns:ns4="75d5f0e9-6578-4a78-b477-b96d28847dce" targetNamespace="http://schemas.microsoft.com/office/2006/metadata/properties" ma:root="true" ma:fieldsID="49578ee95e6fca80167e68e76212ca27" ns3:_="" ns4:_="">
    <xsd:import namespace="d17a9ae8-130e-4057-b251-18a7d7ce0c05"/>
    <xsd:import namespace="75d5f0e9-6578-4a78-b477-b96d28847d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a9ae8-130e-4057-b251-18a7d7ce0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5f0e9-6578-4a78-b477-b96d28847dc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7a9ae8-130e-4057-b251-18a7d7ce0c05" xsi:nil="true"/>
  </documentManagement>
</p:properties>
</file>

<file path=customXml/itemProps1.xml><?xml version="1.0" encoding="utf-8"?>
<ds:datastoreItem xmlns:ds="http://schemas.openxmlformats.org/officeDocument/2006/customXml" ds:itemID="{88985742-2E69-4B1F-AE52-34A14739C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a9ae8-130e-4057-b251-18a7d7ce0c05"/>
    <ds:schemaRef ds:uri="75d5f0e9-6578-4a78-b477-b96d28847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E08195-0C50-43E2-A8BA-B9E72C9F22F2}">
  <ds:schemaRefs>
    <ds:schemaRef ds:uri="http://schemas.microsoft.com/sharepoint/v3/contenttype/forms"/>
  </ds:schemaRefs>
</ds:datastoreItem>
</file>

<file path=customXml/itemProps3.xml><?xml version="1.0" encoding="utf-8"?>
<ds:datastoreItem xmlns:ds="http://schemas.openxmlformats.org/officeDocument/2006/customXml" ds:itemID="{6378DAB0-2A44-41D6-87C5-8C0106A48931}">
  <ds:schemaRefs>
    <ds:schemaRef ds:uri="d17a9ae8-130e-4057-b251-18a7d7ce0c05"/>
    <ds:schemaRef ds:uri="http://schemas.microsoft.com/office/infopath/2007/PartnerControls"/>
    <ds:schemaRef ds:uri="http://purl.org/dc/elements/1.1/"/>
    <ds:schemaRef ds:uri="http://www.w3.org/XML/1998/namespace"/>
    <ds:schemaRef ds:uri="http://schemas.microsoft.com/office/2006/documentManagement/types"/>
    <ds:schemaRef ds:uri="http://purl.org/dc/terms/"/>
    <ds:schemaRef ds:uri="http://schemas.microsoft.com/office/2006/metadata/properties"/>
    <ds:schemaRef ds:uri="http://schemas.openxmlformats.org/package/2006/metadata/core-properties"/>
    <ds:schemaRef ds:uri="75d5f0e9-6578-4a78-b477-b96d28847d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Wilson</dc:creator>
  <cp:keywords/>
  <dc:description/>
  <cp:lastModifiedBy>Christine Wilson</cp:lastModifiedBy>
  <cp:revision>1</cp:revision>
  <dcterms:created xsi:type="dcterms:W3CDTF">2025-11-10T10:40:00Z</dcterms:created>
  <dcterms:modified xsi:type="dcterms:W3CDTF">2025-11-10T11:03:00Z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0x01010065B6BE1EF364B54A96D5F2C74B36F60F</vt:lpwstr>
  </property>
</Properties>
</file>